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283C0A" w14:textId="77777777" w:rsidR="000F50C2" w:rsidRPr="00E81774" w:rsidRDefault="000F50C2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  <w:lang w:val="en-US"/>
        </w:rPr>
      </w:pPr>
      <w:bookmarkStart w:id="0" w:name="_Hlk200099170"/>
      <w:bookmarkEnd w:id="0"/>
    </w:p>
    <w:p w14:paraId="5C93F571" w14:textId="77777777" w:rsidR="000F50C2" w:rsidRPr="00E81774" w:rsidRDefault="000F50C2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33BD788" w14:textId="77777777" w:rsidR="000F50C2" w:rsidRPr="00E81774" w:rsidRDefault="000F50C2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9C840F8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271254A" w14:textId="77777777" w:rsidR="00DD0E1F" w:rsidRPr="00E81774" w:rsidRDefault="00DD0E1F" w:rsidP="00F770AD">
      <w:pPr>
        <w:pStyle w:val="Title1"/>
        <w:spacing w:before="120" w:after="120" w:line="276" w:lineRule="auto"/>
        <w:rPr>
          <w:rFonts w:ascii="Segoe UI" w:hAnsi="Segoe UI" w:cs="Segoe UI"/>
          <w:color w:val="000000" w:themeColor="text1"/>
          <w:sz w:val="22"/>
        </w:rPr>
      </w:pPr>
      <w:r w:rsidRPr="00E81774">
        <w:rPr>
          <w:rFonts w:ascii="Segoe UI" w:hAnsi="Segoe UI" w:cs="Segoe UI"/>
          <w:color w:val="000000" w:themeColor="text1"/>
          <w:sz w:val="22"/>
        </w:rPr>
        <w:t>Утвержден</w:t>
      </w:r>
    </w:p>
    <w:p w14:paraId="39B04E64" w14:textId="77777777" w:rsidR="00DD0E1F" w:rsidRPr="00E81774" w:rsidRDefault="00DD0E1F" w:rsidP="00F770AD">
      <w:pPr>
        <w:pStyle w:val="Title2"/>
        <w:spacing w:before="120" w:after="120" w:line="276" w:lineRule="auto"/>
        <w:rPr>
          <w:rFonts w:ascii="Segoe UI" w:hAnsi="Segoe UI" w:cs="Segoe UI"/>
          <w:color w:val="000000" w:themeColor="text1"/>
          <w:sz w:val="22"/>
        </w:rPr>
      </w:pPr>
      <w:r w:rsidRPr="00E81774">
        <w:rPr>
          <w:rFonts w:ascii="Segoe UI" w:hAnsi="Segoe UI" w:cs="Segoe UI"/>
          <w:color w:val="000000" w:themeColor="text1"/>
          <w:sz w:val="22"/>
        </w:rPr>
        <w:t>Шифр документа–ЛУ</w:t>
      </w:r>
    </w:p>
    <w:p w14:paraId="3BBC293F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3C872456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2789D7E7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6E2C7888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3B18DB6A" w14:textId="4909EE57" w:rsidR="005A1B8B" w:rsidRPr="00E81774" w:rsidRDefault="00833260" w:rsidP="00F770AD">
      <w:pPr>
        <w:pStyle w:val="Title4"/>
        <w:spacing w:before="120" w:after="120"/>
        <w:jc w:val="left"/>
        <w:rPr>
          <w:rFonts w:ascii="Segoe UI" w:hAnsi="Segoe UI" w:cs="Segoe UI"/>
          <w:color w:val="243770"/>
          <w:sz w:val="36"/>
          <w:szCs w:val="30"/>
        </w:rPr>
      </w:pPr>
      <w:r w:rsidRPr="00E81774">
        <w:rPr>
          <w:rFonts w:ascii="Segoe UI" w:hAnsi="Segoe UI" w:cs="Segoe UI"/>
          <w:color w:val="243770"/>
          <w:sz w:val="36"/>
          <w:szCs w:val="30"/>
        </w:rPr>
        <w:t>Рабочая область</w:t>
      </w:r>
      <w:r w:rsidR="005D4D08" w:rsidRPr="00E81774">
        <w:rPr>
          <w:rFonts w:ascii="Segoe UI" w:hAnsi="Segoe UI" w:cs="Segoe UI"/>
          <w:color w:val="243770"/>
          <w:sz w:val="36"/>
          <w:szCs w:val="30"/>
        </w:rPr>
        <w:t xml:space="preserve"> объекта-приложения. Контекстное меню.</w:t>
      </w:r>
    </w:p>
    <w:p w14:paraId="43A63B76" w14:textId="77777777" w:rsidR="005A1B8B" w:rsidRPr="00E81774" w:rsidRDefault="005A1B8B" w:rsidP="00F770AD">
      <w:pPr>
        <w:spacing w:before="120" w:after="120" w:line="276" w:lineRule="auto"/>
        <w:rPr>
          <w:rFonts w:ascii="Segoe UI" w:hAnsi="Segoe UI" w:cs="Segoe UI"/>
          <w:color w:val="000000"/>
          <w:sz w:val="20"/>
          <w:szCs w:val="18"/>
        </w:rPr>
      </w:pPr>
    </w:p>
    <w:p w14:paraId="5B44026B" w14:textId="77777777" w:rsidR="00BE534E" w:rsidRPr="00E81774" w:rsidRDefault="00BE534E" w:rsidP="00F770AD">
      <w:pPr>
        <w:pStyle w:val="Title3"/>
        <w:spacing w:before="120" w:after="120"/>
        <w:rPr>
          <w:rFonts w:ascii="Segoe UI" w:hAnsi="Segoe UI" w:cs="Segoe UI"/>
          <w:color w:val="243770"/>
          <w:sz w:val="36"/>
          <w:szCs w:val="32"/>
        </w:rPr>
      </w:pPr>
    </w:p>
    <w:p w14:paraId="5B1DB9EE" w14:textId="77777777" w:rsidR="00BE534E" w:rsidRPr="00E81774" w:rsidRDefault="00177BF9" w:rsidP="00F770AD">
      <w:pPr>
        <w:pStyle w:val="Title4"/>
        <w:spacing w:before="120" w:after="120"/>
        <w:jc w:val="left"/>
        <w:rPr>
          <w:rFonts w:ascii="Segoe UI" w:hAnsi="Segoe UI" w:cs="Segoe UI"/>
          <w:color w:val="243770"/>
          <w:sz w:val="36"/>
          <w:szCs w:val="30"/>
        </w:rPr>
      </w:pPr>
      <w:r w:rsidRPr="00E81774">
        <w:rPr>
          <w:rFonts w:ascii="Segoe UI" w:hAnsi="Segoe UI" w:cs="Segoe UI"/>
          <w:color w:val="243770"/>
          <w:sz w:val="36"/>
          <w:szCs w:val="30"/>
        </w:rPr>
        <w:t>Веб-клиент 2.0</w:t>
      </w:r>
    </w:p>
    <w:p w14:paraId="1E72D15B" w14:textId="77777777" w:rsidR="005A1B8B" w:rsidRPr="00E81774" w:rsidRDefault="005A1B8B" w:rsidP="00F770AD">
      <w:pPr>
        <w:pStyle w:val="Title5"/>
        <w:spacing w:before="120" w:after="120"/>
        <w:rPr>
          <w:rFonts w:ascii="Segoe UI" w:hAnsi="Segoe UI" w:cs="Segoe UI"/>
        </w:rPr>
      </w:pPr>
    </w:p>
    <w:p w14:paraId="35D64722" w14:textId="77777777" w:rsidR="005A1B8B" w:rsidRPr="00E81774" w:rsidRDefault="005A1B8B" w:rsidP="00F770AD">
      <w:pPr>
        <w:pStyle w:val="Title5"/>
        <w:spacing w:before="120" w:after="120"/>
        <w:rPr>
          <w:rFonts w:ascii="Segoe UI" w:hAnsi="Segoe UI" w:cs="Segoe UI"/>
        </w:rPr>
      </w:pPr>
    </w:p>
    <w:p w14:paraId="1538D222" w14:textId="77777777" w:rsidR="005A1B8B" w:rsidRPr="00E81774" w:rsidRDefault="005A1B8B" w:rsidP="00F770AD">
      <w:pPr>
        <w:pStyle w:val="Title5"/>
        <w:spacing w:before="120" w:after="120"/>
        <w:jc w:val="left"/>
        <w:rPr>
          <w:rFonts w:ascii="Segoe UI" w:hAnsi="Segoe UI" w:cs="Segoe UI"/>
          <w:sz w:val="22"/>
        </w:rPr>
      </w:pPr>
    </w:p>
    <w:p w14:paraId="3FE20C3D" w14:textId="77777777" w:rsidR="00177BF9" w:rsidRPr="00E81774" w:rsidRDefault="005A1B8B" w:rsidP="00F770AD">
      <w:pPr>
        <w:pStyle w:val="Title5"/>
        <w:spacing w:before="120" w:after="120" w:line="276" w:lineRule="auto"/>
        <w:jc w:val="left"/>
        <w:rPr>
          <w:rFonts w:ascii="Segoe UI" w:hAnsi="Segoe UI" w:cs="Segoe UI"/>
          <w:color w:val="243770"/>
          <w:sz w:val="22"/>
        </w:rPr>
      </w:pPr>
      <w:r w:rsidRPr="00E81774">
        <w:rPr>
          <w:rFonts w:ascii="Segoe UI" w:hAnsi="Segoe UI" w:cs="Segoe UI"/>
          <w:color w:val="243770"/>
          <w:sz w:val="22"/>
        </w:rPr>
        <w:t xml:space="preserve">Целевая аудитория: </w:t>
      </w:r>
      <w:r w:rsidR="00C520D2" w:rsidRPr="00E81774">
        <w:rPr>
          <w:rFonts w:ascii="Segoe UI" w:hAnsi="Segoe UI" w:cs="Segoe UI"/>
          <w:color w:val="243770"/>
          <w:sz w:val="22"/>
        </w:rPr>
        <w:t>пользователи системы АЦК-Финансы</w:t>
      </w:r>
    </w:p>
    <w:p w14:paraId="5DFC483D" w14:textId="77777777" w:rsidR="005A1B8B" w:rsidRPr="00E81774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72C4BD8B" w14:textId="77777777" w:rsidR="00C520D2" w:rsidRPr="00E81774" w:rsidRDefault="00C520D2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00A86653" w14:textId="77777777" w:rsidR="005A1B8B" w:rsidRPr="00E81774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  <w:r w:rsidRPr="00E81774">
        <w:rPr>
          <w:rFonts w:ascii="Segoe UI" w:hAnsi="Segoe UI" w:cs="Segoe UI"/>
          <w:sz w:val="22"/>
        </w:rPr>
        <w:t>Тип эксплуатационной документации: технологическая карта</w:t>
      </w:r>
    </w:p>
    <w:p w14:paraId="576A361F" w14:textId="77777777" w:rsidR="005A1B8B" w:rsidRPr="00E81774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20AB3767" w14:textId="77777777" w:rsidR="005A1B8B" w:rsidRPr="00E81774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  <w:r w:rsidRPr="00E81774">
        <w:rPr>
          <w:rFonts w:ascii="Segoe UI" w:hAnsi="Segoe UI" w:cs="Segoe UI"/>
          <w:sz w:val="22"/>
        </w:rPr>
        <w:t>Шифр документа</w:t>
      </w:r>
    </w:p>
    <w:p w14:paraId="63793E30" w14:textId="77777777" w:rsidR="005A1B8B" w:rsidRPr="00E81774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</w:p>
    <w:p w14:paraId="3D539420" w14:textId="130E7330" w:rsidR="005A1B8B" w:rsidRPr="00E81774" w:rsidRDefault="005A1B8B" w:rsidP="00F770AD">
      <w:pPr>
        <w:pStyle w:val="Title6"/>
        <w:spacing w:before="120" w:after="120" w:line="276" w:lineRule="auto"/>
        <w:jc w:val="left"/>
        <w:rPr>
          <w:rFonts w:ascii="Segoe UI" w:hAnsi="Segoe UI" w:cs="Segoe UI"/>
          <w:sz w:val="22"/>
        </w:rPr>
      </w:pPr>
      <w:r w:rsidRPr="00E81774">
        <w:rPr>
          <w:rFonts w:ascii="Segoe UI" w:hAnsi="Segoe UI" w:cs="Segoe UI"/>
          <w:sz w:val="22"/>
        </w:rPr>
        <w:t xml:space="preserve">Количество страниц </w:t>
      </w:r>
      <w:r w:rsidRPr="00E81774">
        <w:rPr>
          <w:rFonts w:ascii="Segoe UI" w:hAnsi="Segoe UI" w:cs="Segoe UI"/>
          <w:sz w:val="22"/>
        </w:rPr>
        <w:fldChar w:fldCharType="begin"/>
      </w:r>
      <w:r w:rsidRPr="00E81774">
        <w:rPr>
          <w:rFonts w:ascii="Segoe UI" w:hAnsi="Segoe UI" w:cs="Segoe UI"/>
          <w:sz w:val="22"/>
        </w:rPr>
        <w:instrText xml:space="preserve"> NUMPAGES  \* Arabic  \* MERGEFORMAT </w:instrText>
      </w:r>
      <w:r w:rsidRPr="00E81774">
        <w:rPr>
          <w:rFonts w:ascii="Segoe UI" w:hAnsi="Segoe UI" w:cs="Segoe UI"/>
          <w:sz w:val="22"/>
        </w:rPr>
        <w:fldChar w:fldCharType="separate"/>
      </w:r>
      <w:r w:rsidR="003A7359">
        <w:rPr>
          <w:rFonts w:ascii="Segoe UI" w:hAnsi="Segoe UI" w:cs="Segoe UI"/>
          <w:noProof/>
          <w:sz w:val="22"/>
        </w:rPr>
        <w:t>35</w:t>
      </w:r>
      <w:r w:rsidRPr="00E81774">
        <w:rPr>
          <w:rFonts w:ascii="Segoe UI" w:hAnsi="Segoe UI" w:cs="Segoe UI"/>
          <w:sz w:val="22"/>
        </w:rPr>
        <w:fldChar w:fldCharType="end"/>
      </w:r>
    </w:p>
    <w:p w14:paraId="612771B1" w14:textId="77777777" w:rsidR="005A1B8B" w:rsidRPr="00E81774" w:rsidRDefault="005A1B8B" w:rsidP="00F770AD">
      <w:pPr>
        <w:spacing w:before="120" w:after="120" w:line="276" w:lineRule="auto"/>
        <w:rPr>
          <w:rFonts w:ascii="Segoe UI" w:hAnsi="Segoe UI" w:cs="Segoe UI"/>
          <w:sz w:val="28"/>
        </w:rPr>
      </w:pPr>
    </w:p>
    <w:p w14:paraId="414172AF" w14:textId="77777777" w:rsidR="00CE04B4" w:rsidRPr="00E81774" w:rsidRDefault="00CE04B4" w:rsidP="00F770AD">
      <w:pPr>
        <w:spacing w:before="120" w:after="120" w:line="276" w:lineRule="auto"/>
        <w:rPr>
          <w:rFonts w:ascii="Segoe UI" w:hAnsi="Segoe UI" w:cs="Segoe UI"/>
          <w:sz w:val="28"/>
        </w:rPr>
      </w:pPr>
    </w:p>
    <w:p w14:paraId="06D9862F" w14:textId="77777777" w:rsidR="005A1B8B" w:rsidRPr="00E81774" w:rsidRDefault="005A1B8B" w:rsidP="00F770AD">
      <w:pPr>
        <w:spacing w:before="120" w:after="120" w:line="276" w:lineRule="auto"/>
        <w:rPr>
          <w:rFonts w:ascii="Segoe UI" w:hAnsi="Segoe UI" w:cs="Segoe UI"/>
          <w:sz w:val="28"/>
        </w:rPr>
      </w:pPr>
    </w:p>
    <w:p w14:paraId="61FD6E0C" w14:textId="77777777" w:rsidR="005A1B8B" w:rsidRPr="00E81774" w:rsidRDefault="005A1B8B" w:rsidP="00F770AD">
      <w:pPr>
        <w:spacing w:before="120" w:after="120" w:line="276" w:lineRule="auto"/>
        <w:rPr>
          <w:rFonts w:ascii="Segoe UI" w:hAnsi="Segoe UI" w:cs="Segoe UI"/>
          <w:color w:val="808080" w:themeColor="background1" w:themeShade="80"/>
          <w:sz w:val="22"/>
        </w:rPr>
      </w:pPr>
      <w:r w:rsidRPr="00E81774">
        <w:rPr>
          <w:rStyle w:val="Title70"/>
          <w:rFonts w:ascii="Segoe UI" w:hAnsi="Segoe UI" w:cs="Segoe UI"/>
          <w:color w:val="808080" w:themeColor="background1" w:themeShade="80"/>
          <w:sz w:val="22"/>
        </w:rPr>
        <w:t>© 2025, ООО «БФТ»</w:t>
      </w:r>
    </w:p>
    <w:p w14:paraId="5273AC4F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AA62665" w14:textId="77777777" w:rsidR="00DD0E1F" w:rsidRPr="00E81774" w:rsidRDefault="00DD0E1F" w:rsidP="00F770AD">
      <w:pPr>
        <w:pStyle w:val="AnnotContentAnnotacia"/>
        <w:spacing w:before="120" w:line="276" w:lineRule="auto"/>
        <w:rPr>
          <w:rFonts w:ascii="Segoe UI" w:hAnsi="Segoe UI" w:cs="Segoe UI"/>
          <w:color w:val="243770"/>
          <w:sz w:val="36"/>
        </w:rPr>
      </w:pPr>
      <w:r w:rsidRPr="00E81774">
        <w:rPr>
          <w:rFonts w:ascii="Segoe UI" w:hAnsi="Segoe UI" w:cs="Segoe UI"/>
          <w:color w:val="243770"/>
          <w:sz w:val="36"/>
        </w:rPr>
        <w:t>АННОТАЦИЯ</w:t>
      </w:r>
    </w:p>
    <w:p w14:paraId="2B977C31" w14:textId="51DEC94E" w:rsidR="005A1B8B" w:rsidRPr="00E81774" w:rsidRDefault="005A1B8B" w:rsidP="00F770AD">
      <w:pPr>
        <w:pStyle w:val="afc"/>
        <w:spacing w:before="120" w:after="120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 xml:space="preserve">В технологической карте </w:t>
      </w:r>
      <w:r w:rsidR="00061896" w:rsidRPr="00E81774">
        <w:rPr>
          <w:rFonts w:ascii="Segoe UI" w:hAnsi="Segoe UI" w:cs="Segoe UI"/>
          <w:noProof w:val="0"/>
          <w:lang w:val="ru-RU"/>
        </w:rPr>
        <w:t xml:space="preserve">рассматриваются способы </w:t>
      </w:r>
      <w:r w:rsidR="00F45BA6" w:rsidRPr="00E81774">
        <w:rPr>
          <w:rFonts w:ascii="Segoe UI" w:hAnsi="Segoe UI" w:cs="Segoe UI"/>
          <w:noProof w:val="0"/>
          <w:lang w:val="ru-RU"/>
        </w:rPr>
        <w:t xml:space="preserve">настройки </w:t>
      </w:r>
      <w:r w:rsidR="00C8633F" w:rsidRPr="00E81774">
        <w:rPr>
          <w:rFonts w:ascii="Segoe UI" w:hAnsi="Segoe UI" w:cs="Segoe UI"/>
          <w:noProof w:val="0"/>
          <w:lang w:val="ru-RU"/>
        </w:rPr>
        <w:t xml:space="preserve">рабочей области </w:t>
      </w:r>
      <w:r w:rsidR="00F45BA6" w:rsidRPr="00E81774">
        <w:rPr>
          <w:rFonts w:ascii="Segoe UI" w:hAnsi="Segoe UI" w:cs="Segoe UI"/>
          <w:noProof w:val="0"/>
          <w:lang w:val="ru-RU"/>
        </w:rPr>
        <w:t>объектов приложений:</w:t>
      </w:r>
      <w:r w:rsidR="00C8633F" w:rsidRPr="00E81774">
        <w:rPr>
          <w:rFonts w:ascii="Segoe UI" w:hAnsi="Segoe UI" w:cs="Segoe UI"/>
          <w:noProof w:val="0"/>
          <w:lang w:val="ru-RU"/>
        </w:rPr>
        <w:t xml:space="preserve"> режим отображения рабочей области, выбор отображаемых колонок, настройка ширины</w:t>
      </w:r>
      <w:r w:rsidR="00F45BA6" w:rsidRPr="00E81774">
        <w:rPr>
          <w:rFonts w:ascii="Segoe UI" w:hAnsi="Segoe UI" w:cs="Segoe UI"/>
          <w:noProof w:val="0"/>
          <w:lang w:val="ru-RU"/>
        </w:rPr>
        <w:t xml:space="preserve"> колонок</w:t>
      </w:r>
      <w:r w:rsidR="00C8633F" w:rsidRPr="00E81774">
        <w:rPr>
          <w:rFonts w:ascii="Segoe UI" w:hAnsi="Segoe UI" w:cs="Segoe UI"/>
          <w:noProof w:val="0"/>
          <w:lang w:val="ru-RU"/>
        </w:rPr>
        <w:t xml:space="preserve"> и порядка их расположения</w:t>
      </w:r>
      <w:r w:rsidR="00F45BA6" w:rsidRPr="00E81774">
        <w:rPr>
          <w:rFonts w:ascii="Segoe UI" w:hAnsi="Segoe UI" w:cs="Segoe UI"/>
          <w:noProof w:val="0"/>
          <w:lang w:val="ru-RU"/>
        </w:rPr>
        <w:t>,</w:t>
      </w:r>
      <w:r w:rsidR="00C8633F" w:rsidRPr="00E81774">
        <w:rPr>
          <w:rFonts w:ascii="Segoe UI" w:hAnsi="Segoe UI" w:cs="Segoe UI"/>
          <w:noProof w:val="0"/>
          <w:lang w:val="ru-RU"/>
        </w:rPr>
        <w:t xml:space="preserve"> </w:t>
      </w:r>
      <w:r w:rsidR="00F45BA6" w:rsidRPr="00E81774">
        <w:rPr>
          <w:rFonts w:ascii="Segoe UI" w:hAnsi="Segoe UI" w:cs="Segoe UI"/>
          <w:noProof w:val="0"/>
          <w:lang w:val="ru-RU"/>
        </w:rPr>
        <w:t xml:space="preserve">форматирования в колонках, </w:t>
      </w:r>
      <w:r w:rsidR="00061896" w:rsidRPr="00E81774">
        <w:rPr>
          <w:rFonts w:ascii="Segoe UI" w:hAnsi="Segoe UI" w:cs="Segoe UI"/>
          <w:noProof w:val="0"/>
          <w:lang w:val="ru-RU"/>
        </w:rPr>
        <w:t xml:space="preserve"> </w:t>
      </w:r>
      <w:r w:rsidR="00C8633F" w:rsidRPr="00E81774">
        <w:rPr>
          <w:rFonts w:ascii="Segoe UI" w:hAnsi="Segoe UI" w:cs="Segoe UI"/>
          <w:noProof w:val="0"/>
          <w:lang w:val="ru-RU"/>
        </w:rPr>
        <w:t>закрепление колонок и группировка по колонкам, настройка сортировки в колонках, а также работа с контекстным меню.</w:t>
      </w:r>
    </w:p>
    <w:p w14:paraId="6D8439AB" w14:textId="04C0EDEE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8746B65" w14:textId="77777777" w:rsidR="00A26F2B" w:rsidRPr="00E81774" w:rsidRDefault="00A26F2B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04A5351C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50F31A82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94CD4EE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39170EC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6DA5EBFE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15B5C72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8F64DEA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C17F54F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5E2A8F5F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21CB07C8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04F63616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485A6D5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465E261A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24E87C81" w14:textId="77777777" w:rsidR="007B346B" w:rsidRPr="00E81774" w:rsidRDefault="007B346B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  <w:sectPr w:rsidR="007B346B" w:rsidRPr="00E81774" w:rsidSect="004F4AB2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851" w:bottom="1134" w:left="1276" w:header="0" w:footer="567" w:gutter="0"/>
          <w:pgNumType w:start="1"/>
          <w:cols w:space="708"/>
          <w:titlePg/>
          <w:docGrid w:linePitch="360"/>
        </w:sectPr>
      </w:pPr>
    </w:p>
    <w:p w14:paraId="5994B8AE" w14:textId="77777777" w:rsidR="00111082" w:rsidRPr="00E81774" w:rsidRDefault="00DD0E1F" w:rsidP="00F770AD">
      <w:pPr>
        <w:pStyle w:val="SoderContent"/>
        <w:spacing w:before="120"/>
        <w:rPr>
          <w:rFonts w:ascii="Segoe UI" w:hAnsi="Segoe UI" w:cs="Segoe UI"/>
          <w:color w:val="243770"/>
          <w:sz w:val="36"/>
        </w:rPr>
      </w:pPr>
      <w:r w:rsidRPr="00E81774">
        <w:rPr>
          <w:rFonts w:ascii="Segoe UI" w:hAnsi="Segoe UI" w:cs="Segoe UI"/>
          <w:color w:val="243770"/>
          <w:sz w:val="36"/>
        </w:rPr>
        <w:lastRenderedPageBreak/>
        <w:t>СОДЕРЖАНИЕ</w:t>
      </w:r>
    </w:p>
    <w:p w14:paraId="397DD89B" w14:textId="77777777" w:rsidR="00111082" w:rsidRPr="00E81774" w:rsidRDefault="00111082" w:rsidP="00F770AD">
      <w:pPr>
        <w:pStyle w:val="SoderContent"/>
        <w:spacing w:before="120"/>
        <w:rPr>
          <w:rFonts w:ascii="Segoe UI" w:hAnsi="Segoe UI" w:cs="Segoe UI"/>
        </w:rPr>
      </w:pPr>
    </w:p>
    <w:p w14:paraId="358FCD19" w14:textId="2B15FCE9" w:rsidR="00E81774" w:rsidRPr="00E81774" w:rsidRDefault="00DD0E1F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r w:rsidRPr="00E81774">
        <w:rPr>
          <w:rFonts w:ascii="Segoe UI" w:hAnsi="Segoe UI" w:cs="Segoe UI"/>
          <w:b/>
          <w:color w:val="002060"/>
          <w:sz w:val="24"/>
        </w:rPr>
        <w:fldChar w:fldCharType="begin"/>
      </w:r>
      <w:r w:rsidRPr="00E81774">
        <w:rPr>
          <w:rFonts w:ascii="Segoe UI" w:hAnsi="Segoe UI" w:cs="Segoe UI"/>
          <w:b/>
          <w:sz w:val="24"/>
        </w:rPr>
        <w:instrText xml:space="preserve"> TOC \o "1-4" \h \z \u </w:instrText>
      </w:r>
      <w:r w:rsidRPr="00E81774">
        <w:rPr>
          <w:rFonts w:ascii="Segoe UI" w:hAnsi="Segoe UI" w:cs="Segoe UI"/>
          <w:b/>
          <w:color w:val="002060"/>
          <w:sz w:val="24"/>
        </w:rPr>
        <w:fldChar w:fldCharType="separate"/>
      </w:r>
      <w:hyperlink w:anchor="_Toc201920477" w:history="1">
        <w:r w:rsidR="00E81774" w:rsidRPr="00E81774">
          <w:rPr>
            <w:rStyle w:val="aa"/>
            <w:rFonts w:ascii="Segoe UI" w:hAnsi="Segoe UI" w:cs="Segoe UI"/>
            <w:noProof/>
          </w:rPr>
          <w:t>1.</w:t>
        </w:r>
        <w:r w:rsidR="00E81774"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="00E81774" w:rsidRPr="00E81774">
          <w:rPr>
            <w:rStyle w:val="aa"/>
            <w:rFonts w:ascii="Segoe UI" w:hAnsi="Segoe UI" w:cs="Segoe UI"/>
            <w:noProof/>
          </w:rPr>
          <w:t>Рабочая область объекта-приложения.</w:t>
        </w:r>
        <w:r w:rsidR="00E81774" w:rsidRPr="00E81774">
          <w:rPr>
            <w:rFonts w:ascii="Segoe UI" w:hAnsi="Segoe UI" w:cs="Segoe UI"/>
            <w:noProof/>
            <w:webHidden/>
          </w:rPr>
          <w:tab/>
        </w:r>
        <w:r w:rsidR="00E81774" w:rsidRPr="00E81774">
          <w:rPr>
            <w:rFonts w:ascii="Segoe UI" w:hAnsi="Segoe UI" w:cs="Segoe UI"/>
            <w:noProof/>
            <w:webHidden/>
          </w:rPr>
          <w:fldChar w:fldCharType="begin"/>
        </w:r>
        <w:r w:rsidR="00E81774" w:rsidRPr="00E81774">
          <w:rPr>
            <w:rFonts w:ascii="Segoe UI" w:hAnsi="Segoe UI" w:cs="Segoe UI"/>
            <w:noProof/>
            <w:webHidden/>
          </w:rPr>
          <w:instrText xml:space="preserve"> PAGEREF _Toc201920477 \h </w:instrText>
        </w:r>
        <w:r w:rsidR="00E81774" w:rsidRPr="00E81774">
          <w:rPr>
            <w:rFonts w:ascii="Segoe UI" w:hAnsi="Segoe UI" w:cs="Segoe UI"/>
            <w:noProof/>
            <w:webHidden/>
          </w:rPr>
        </w:r>
        <w:r w:rsidR="00E81774" w:rsidRPr="00E81774">
          <w:rPr>
            <w:rFonts w:ascii="Segoe UI" w:hAnsi="Segoe UI" w:cs="Segoe UI"/>
            <w:noProof/>
            <w:webHidden/>
          </w:rPr>
          <w:fldChar w:fldCharType="separate"/>
        </w:r>
        <w:r w:rsidR="00E81774" w:rsidRPr="00E81774">
          <w:rPr>
            <w:rFonts w:ascii="Segoe UI" w:hAnsi="Segoe UI" w:cs="Segoe UI"/>
            <w:noProof/>
            <w:webHidden/>
          </w:rPr>
          <w:t>5</w:t>
        </w:r>
        <w:r w:rsidR="00E81774"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68BBF73F" w14:textId="6CAE8DF3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78" w:history="1">
        <w:r w:rsidRPr="00E81774">
          <w:rPr>
            <w:rStyle w:val="aa"/>
            <w:rFonts w:ascii="Segoe UI" w:hAnsi="Segoe UI" w:cs="Segoe UI"/>
            <w:noProof/>
          </w:rPr>
          <w:t>1.1.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Подробный вид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_Toc201920478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5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0E090A73" w14:textId="1EDCC655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79" w:history="1">
        <w:r w:rsidRPr="00E81774">
          <w:rPr>
            <w:rStyle w:val="aa"/>
            <w:rFonts w:ascii="Segoe UI" w:hAnsi="Segoe UI" w:cs="Segoe UI"/>
            <w:noProof/>
          </w:rPr>
          <w:t>1.2.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Табличный вид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_Toc201920479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9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0BE29A19" w14:textId="3522052F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0" w:history="1">
        <w:r w:rsidRPr="00E81774">
          <w:rPr>
            <w:rStyle w:val="aa"/>
            <w:rFonts w:ascii="Segoe UI" w:hAnsi="Segoe UI" w:cs="Segoe UI"/>
            <w:noProof/>
          </w:rPr>
          <w:t>1.3.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Выделение строк в списковой форме объекта приложения.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_Toc201920480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10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0F3E6D07" w14:textId="0BEDB720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1" w:history="1">
        <w:r w:rsidRPr="00E81774">
          <w:rPr>
            <w:rStyle w:val="aa"/>
            <w:rFonts w:ascii="Segoe UI" w:hAnsi="Segoe UI" w:cs="Segoe UI"/>
            <w:noProof/>
          </w:rPr>
          <w:t>1.3.1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Групповое выделение строк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_Toc201920481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11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68E96501" w14:textId="67149FB0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2" w:history="1">
        <w:r w:rsidRPr="00E81774">
          <w:rPr>
            <w:rStyle w:val="aa"/>
            <w:rFonts w:ascii="Segoe UI" w:hAnsi="Segoe UI" w:cs="Segoe UI"/>
            <w:noProof/>
          </w:rPr>
          <w:t>1.4.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Настройка внешнего вида списковой формы рабочей области.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_Toc201920482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12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5CD4D1CB" w14:textId="4F039B00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3" w:history="1">
        <w:r w:rsidRPr="00E81774">
          <w:rPr>
            <w:rStyle w:val="aa"/>
            <w:rFonts w:ascii="Segoe UI" w:hAnsi="Segoe UI" w:cs="Segoe UI"/>
            <w:noProof/>
          </w:rPr>
          <w:t>1.4.1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Вызов панели настройки колонок.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_Toc201920483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12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6B81514E" w14:textId="107B4C5D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4" w:history="1">
        <w:r w:rsidRPr="00E81774">
          <w:rPr>
            <w:rStyle w:val="aa"/>
            <w:rFonts w:ascii="Segoe UI" w:hAnsi="Segoe UI" w:cs="Segoe UI"/>
            <w:noProof/>
          </w:rPr>
          <w:t>1.4.2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Настройка сортировки в колонке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_Toc201920484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13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5B190124" w14:textId="2977F21E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5" w:history="1">
        <w:r w:rsidRPr="00E81774">
          <w:rPr>
            <w:rStyle w:val="aa"/>
            <w:rFonts w:ascii="Segoe UI" w:hAnsi="Segoe UI" w:cs="Segoe UI"/>
            <w:noProof/>
          </w:rPr>
          <w:t>1.4.3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Закрепление положения колонки в списковой форме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_Toc201920485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14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694D99D1" w14:textId="2E8C9C2E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6" w:history="1">
        <w:r w:rsidRPr="00E81774">
          <w:rPr>
            <w:rStyle w:val="aa"/>
            <w:rFonts w:ascii="Segoe UI" w:hAnsi="Segoe UI" w:cs="Segoe UI"/>
            <w:noProof/>
          </w:rPr>
          <w:t>1.4.4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Автоподбор ширины колонок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_Toc201920486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14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6112DBAA" w14:textId="5BB609D0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7" w:history="1">
        <w:r w:rsidRPr="00E81774">
          <w:rPr>
            <w:rStyle w:val="aa"/>
            <w:rFonts w:ascii="Segoe UI" w:hAnsi="Segoe UI" w:cs="Segoe UI"/>
            <w:noProof/>
          </w:rPr>
          <w:t>1.4.5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Включение режима чередующихся строк.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_Toc201920487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15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2B81E273" w14:textId="35547278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8" w:history="1">
        <w:r w:rsidRPr="00E81774">
          <w:rPr>
            <w:rStyle w:val="aa"/>
            <w:rFonts w:ascii="Segoe UI" w:hAnsi="Segoe UI" w:cs="Segoe UI"/>
            <w:noProof/>
          </w:rPr>
          <w:t>1.4.6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Выравнивание значений в колонках.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_Toc201920488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15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30D91984" w14:textId="25AF0A5C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89" w:history="1">
        <w:r w:rsidRPr="00E81774">
          <w:rPr>
            <w:rStyle w:val="aa"/>
            <w:rFonts w:ascii="Segoe UI" w:hAnsi="Segoe UI" w:cs="Segoe UI"/>
            <w:noProof/>
          </w:rPr>
          <w:t>1.4.7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Объединения одинаковых значений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_Toc201920489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16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13B49839" w14:textId="2095A50B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0" w:history="1">
        <w:r w:rsidRPr="00E81774">
          <w:rPr>
            <w:rStyle w:val="aa"/>
            <w:rFonts w:ascii="Segoe UI" w:hAnsi="Segoe UI" w:cs="Segoe UI"/>
            <w:noProof/>
          </w:rPr>
          <w:t>1.4.8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Группировка по колонкам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_Toc201920490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17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12409030" w14:textId="05B27D37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1" w:history="1">
        <w:r w:rsidRPr="00E81774">
          <w:rPr>
            <w:rStyle w:val="aa"/>
            <w:rFonts w:ascii="Segoe UI" w:hAnsi="Segoe UI" w:cs="Segoe UI"/>
            <w:noProof/>
          </w:rPr>
          <w:t>1.4.9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Функция группировки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_Toc201920491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19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51E82DDF" w14:textId="3F7C3C08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2" w:history="1">
        <w:r w:rsidRPr="00E81774">
          <w:rPr>
            <w:rStyle w:val="aa"/>
            <w:rFonts w:ascii="Segoe UI" w:hAnsi="Segoe UI" w:cs="Segoe UI"/>
            <w:noProof/>
          </w:rPr>
          <w:t>1.4.10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Дополнительные действия.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_Toc201920492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20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533492D6" w14:textId="18053091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3" w:history="1">
        <w:r w:rsidRPr="00E81774">
          <w:rPr>
            <w:rStyle w:val="aa"/>
            <w:rFonts w:ascii="Segoe UI" w:hAnsi="Segoe UI" w:cs="Segoe UI"/>
            <w:noProof/>
          </w:rPr>
          <w:t>2.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Управление отображаемыми колонками списковой формы.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_Toc201920493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22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22F1F8E1" w14:textId="72B5F894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4" w:history="1">
        <w:r w:rsidRPr="00E81774">
          <w:rPr>
            <w:rStyle w:val="aa"/>
            <w:rFonts w:ascii="Segoe UI" w:hAnsi="Segoe UI" w:cs="Segoe UI"/>
            <w:noProof/>
          </w:rPr>
          <w:t>2.1 Выбор отображаемых колонок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_Toc201920494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22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37E5A11C" w14:textId="0D815846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5" w:history="1">
        <w:r w:rsidRPr="00E81774">
          <w:rPr>
            <w:rStyle w:val="aa"/>
            <w:rFonts w:ascii="Segoe UI" w:hAnsi="Segoe UI" w:cs="Segoe UI"/>
            <w:noProof/>
          </w:rPr>
          <w:t>2.2</w:t>
        </w:r>
        <w:r w:rsidRPr="00E81774">
          <w:rPr>
            <w:rFonts w:ascii="Segoe UI" w:eastAsiaTheme="minorEastAsia" w:hAnsi="Segoe UI" w:cs="Segoe UI"/>
            <w:noProof/>
            <w:sz w:val="22"/>
            <w:lang w:eastAsia="ru-RU"/>
          </w:rPr>
          <w:tab/>
        </w:r>
        <w:r w:rsidRPr="00E81774">
          <w:rPr>
            <w:rStyle w:val="aa"/>
            <w:rFonts w:ascii="Segoe UI" w:hAnsi="Segoe UI" w:cs="Segoe UI"/>
            <w:noProof/>
          </w:rPr>
          <w:t>Изменение порядка расположения колонок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_Toc201920495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23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7F62930C" w14:textId="7746B25E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6" w:history="1">
        <w:r w:rsidRPr="00E81774">
          <w:rPr>
            <w:rStyle w:val="aa"/>
            <w:rFonts w:ascii="Segoe UI" w:hAnsi="Segoe UI" w:cs="Segoe UI"/>
            <w:noProof/>
          </w:rPr>
          <w:t>2.3 Управление профилями настроек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_Toc201920496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25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03B03870" w14:textId="1077C6F7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7" w:history="1">
        <w:r w:rsidRPr="00E81774">
          <w:rPr>
            <w:rStyle w:val="aa"/>
            <w:rFonts w:ascii="Segoe UI" w:hAnsi="Segoe UI" w:cs="Segoe UI"/>
            <w:noProof/>
          </w:rPr>
          <w:t>2.4 Добавление или удаление профиля из списка избранных настроек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_Toc201920497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27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1A71C495" w14:textId="15539FEE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8" w:history="1">
        <w:r w:rsidRPr="00E81774">
          <w:rPr>
            <w:rStyle w:val="aa"/>
            <w:rFonts w:ascii="Segoe UI" w:hAnsi="Segoe UI" w:cs="Segoe UI"/>
            <w:noProof/>
          </w:rPr>
          <w:t>2.5 Редактирование записи о сохраненном профиле.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_Toc201920498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29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198F3BD5" w14:textId="0F241F9F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499" w:history="1">
        <w:r w:rsidRPr="00E81774">
          <w:rPr>
            <w:rStyle w:val="aa"/>
            <w:rFonts w:ascii="Segoe UI" w:hAnsi="Segoe UI" w:cs="Segoe UI"/>
            <w:noProof/>
          </w:rPr>
          <w:t>2.6 Удаление профиля.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_Toc201920499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30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26F71A98" w14:textId="7892E1C0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500" w:history="1">
        <w:r w:rsidRPr="00E81774">
          <w:rPr>
            <w:rStyle w:val="aa"/>
            <w:rFonts w:ascii="Segoe UI" w:hAnsi="Segoe UI" w:cs="Segoe UI"/>
            <w:noProof/>
          </w:rPr>
          <w:t>3. Контекстное меню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_Toc201920500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31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70C4063E" w14:textId="0BE7DDCC" w:rsidR="00E81774" w:rsidRPr="00E81774" w:rsidRDefault="00E81774">
      <w:pPr>
        <w:pStyle w:val="23"/>
        <w:rPr>
          <w:rFonts w:ascii="Segoe UI" w:eastAsiaTheme="minorEastAsia" w:hAnsi="Segoe UI" w:cs="Segoe UI"/>
          <w:noProof/>
          <w:sz w:val="22"/>
          <w:lang w:eastAsia="ru-RU"/>
        </w:rPr>
      </w:pPr>
      <w:hyperlink w:anchor="_Toc201920501" w:history="1">
        <w:r w:rsidRPr="00E81774">
          <w:rPr>
            <w:rStyle w:val="aa"/>
            <w:rFonts w:ascii="Segoe UI" w:hAnsi="Segoe UI" w:cs="Segoe UI"/>
            <w:noProof/>
          </w:rPr>
          <w:t>3.1 Описание команд контекстного меню.</w:t>
        </w:r>
        <w:r w:rsidRPr="00E81774">
          <w:rPr>
            <w:rFonts w:ascii="Segoe UI" w:hAnsi="Segoe UI" w:cs="Segoe UI"/>
            <w:noProof/>
            <w:webHidden/>
          </w:rPr>
          <w:tab/>
        </w:r>
        <w:r w:rsidRPr="00E81774">
          <w:rPr>
            <w:rFonts w:ascii="Segoe UI" w:hAnsi="Segoe UI" w:cs="Segoe UI"/>
            <w:noProof/>
            <w:webHidden/>
          </w:rPr>
          <w:fldChar w:fldCharType="begin"/>
        </w:r>
        <w:r w:rsidRPr="00E81774">
          <w:rPr>
            <w:rFonts w:ascii="Segoe UI" w:hAnsi="Segoe UI" w:cs="Segoe UI"/>
            <w:noProof/>
            <w:webHidden/>
          </w:rPr>
          <w:instrText xml:space="preserve"> PAGEREF _Toc201920501 \h </w:instrText>
        </w:r>
        <w:r w:rsidRPr="00E81774">
          <w:rPr>
            <w:rFonts w:ascii="Segoe UI" w:hAnsi="Segoe UI" w:cs="Segoe UI"/>
            <w:noProof/>
            <w:webHidden/>
          </w:rPr>
        </w:r>
        <w:r w:rsidRPr="00E81774">
          <w:rPr>
            <w:rFonts w:ascii="Segoe UI" w:hAnsi="Segoe UI" w:cs="Segoe UI"/>
            <w:noProof/>
            <w:webHidden/>
          </w:rPr>
          <w:fldChar w:fldCharType="separate"/>
        </w:r>
        <w:r w:rsidRPr="00E81774">
          <w:rPr>
            <w:rFonts w:ascii="Segoe UI" w:hAnsi="Segoe UI" w:cs="Segoe UI"/>
            <w:noProof/>
            <w:webHidden/>
          </w:rPr>
          <w:t>33</w:t>
        </w:r>
        <w:r w:rsidRPr="00E81774">
          <w:rPr>
            <w:rFonts w:ascii="Segoe UI" w:hAnsi="Segoe UI" w:cs="Segoe UI"/>
            <w:noProof/>
            <w:webHidden/>
          </w:rPr>
          <w:fldChar w:fldCharType="end"/>
        </w:r>
      </w:hyperlink>
    </w:p>
    <w:p w14:paraId="34284BC7" w14:textId="30DD519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  <w:r w:rsidRPr="00E81774">
        <w:rPr>
          <w:rFonts w:ascii="Segoe UI" w:hAnsi="Segoe UI" w:cs="Segoe UI"/>
          <w:b/>
          <w:sz w:val="28"/>
        </w:rPr>
        <w:fldChar w:fldCharType="end"/>
      </w:r>
    </w:p>
    <w:p w14:paraId="08EFD063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31A1731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4AF8999A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E298AE1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493A4331" w14:textId="77777777" w:rsidR="00C32426" w:rsidRPr="00E81774" w:rsidRDefault="00C32426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6D8CC90D" w14:textId="77777777" w:rsidR="00C32426" w:rsidRPr="00E81774" w:rsidRDefault="00C32426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12F4AB5D" w14:textId="77777777" w:rsidR="00C32426" w:rsidRPr="00E81774" w:rsidRDefault="00C32426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7FC587BA" w14:textId="77777777" w:rsidR="00C32426" w:rsidRPr="00E81774" w:rsidRDefault="00C32426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682D7321" w14:textId="77777777" w:rsidR="00C32426" w:rsidRPr="00E81774" w:rsidRDefault="00C32426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C8F32DA" w14:textId="77777777" w:rsidR="00C32426" w:rsidRPr="00E81774" w:rsidRDefault="00C32426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47A288FA" w14:textId="32A69AD9" w:rsidR="00DD0E1F" w:rsidRPr="00E81774" w:rsidRDefault="000112D5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  <w:r w:rsidRPr="00E81774">
        <w:rPr>
          <w:rFonts w:ascii="Segoe UI" w:hAnsi="Segoe UI" w:cs="Segoe UI"/>
          <w:noProof/>
        </w:rPr>
        <w:drawing>
          <wp:anchor distT="0" distB="0" distL="114300" distR="114300" simplePos="0" relativeHeight="251662336" behindDoc="1" locked="0" layoutInCell="1" allowOverlap="1" wp14:anchorId="0D06FD9D" wp14:editId="5410382B">
            <wp:simplePos x="0" y="0"/>
            <wp:positionH relativeFrom="margin">
              <wp:align>left</wp:align>
            </wp:positionH>
            <wp:positionV relativeFrom="page">
              <wp:posOffset>3192744</wp:posOffset>
            </wp:positionV>
            <wp:extent cx="1023620" cy="1031875"/>
            <wp:effectExtent l="0" t="0" r="508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Безымянный-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3620" cy="103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0E1F" w:rsidRPr="00E81774">
        <w:rPr>
          <w:rFonts w:ascii="Segoe UI" w:hAnsi="Segoe UI" w:cs="Segoe UI"/>
          <w:b/>
          <w:sz w:val="22"/>
          <w:szCs w:val="22"/>
        </w:rPr>
        <w:t xml:space="preserve">    </w:t>
      </w:r>
      <w:r w:rsidR="005A1B8B" w:rsidRPr="00E81774">
        <w:rPr>
          <w:rFonts w:ascii="Segoe UI" w:hAnsi="Segoe UI" w:cs="Segoe UI"/>
          <w:b/>
          <w:sz w:val="22"/>
          <w:szCs w:val="22"/>
        </w:rPr>
        <w:t xml:space="preserve">  </w:t>
      </w:r>
      <w:r w:rsidR="00DD0E1F" w:rsidRPr="00E81774">
        <w:rPr>
          <w:rFonts w:ascii="Segoe UI" w:hAnsi="Segoe UI" w:cs="Segoe UI"/>
          <w:caps/>
          <w:color w:val="FF0000"/>
          <w:sz w:val="120"/>
          <w:szCs w:val="120"/>
        </w:rPr>
        <w:t>1</w:t>
      </w:r>
    </w:p>
    <w:p w14:paraId="416DAA33" w14:textId="77777777" w:rsidR="00DD0E1F" w:rsidRPr="00E81774" w:rsidRDefault="00DD0E1F" w:rsidP="00F770AD">
      <w:pPr>
        <w:spacing w:before="120" w:after="120" w:line="276" w:lineRule="auto"/>
        <w:rPr>
          <w:rFonts w:ascii="Segoe UI" w:hAnsi="Segoe UI" w:cs="Segoe UI"/>
          <w:b/>
          <w:caps/>
          <w:color w:val="FF0000"/>
          <w:sz w:val="40"/>
          <w:szCs w:val="72"/>
        </w:rPr>
      </w:pPr>
    </w:p>
    <w:p w14:paraId="27273607" w14:textId="66D3A4F5" w:rsidR="00DD0E1F" w:rsidRPr="00E81774" w:rsidRDefault="00833260" w:rsidP="00F770AD">
      <w:pPr>
        <w:spacing w:before="120" w:after="120" w:line="276" w:lineRule="auto"/>
        <w:rPr>
          <w:rFonts w:ascii="Segoe UI" w:hAnsi="Segoe UI" w:cs="Segoe UI"/>
          <w:color w:val="243770"/>
          <w:sz w:val="72"/>
          <w:szCs w:val="72"/>
        </w:rPr>
      </w:pPr>
      <w:r w:rsidRPr="00E81774">
        <w:rPr>
          <w:rFonts w:ascii="Segoe UI" w:hAnsi="Segoe UI" w:cs="Segoe UI"/>
          <w:color w:val="243770"/>
          <w:sz w:val="72"/>
          <w:szCs w:val="72"/>
        </w:rPr>
        <w:t>Рабочая область объекта-приложения.</w:t>
      </w:r>
      <w:r w:rsidR="00522164" w:rsidRPr="00E81774">
        <w:rPr>
          <w:rFonts w:ascii="Segoe UI" w:hAnsi="Segoe UI" w:cs="Segoe UI"/>
          <w:color w:val="243770"/>
          <w:sz w:val="72"/>
          <w:szCs w:val="72"/>
        </w:rPr>
        <w:t xml:space="preserve"> Контекстное меню.</w:t>
      </w:r>
    </w:p>
    <w:p w14:paraId="3F2ACFC3" w14:textId="2BEE720A" w:rsidR="00F770AD" w:rsidRPr="00E81774" w:rsidRDefault="00F770AD">
      <w:pPr>
        <w:spacing w:after="200" w:line="276" w:lineRule="auto"/>
        <w:rPr>
          <w:rFonts w:ascii="Segoe UI" w:hAnsi="Segoe UI" w:cs="Segoe UI"/>
          <w:sz w:val="22"/>
          <w:szCs w:val="22"/>
        </w:rPr>
      </w:pPr>
      <w:r w:rsidRPr="00E81774">
        <w:rPr>
          <w:rFonts w:ascii="Segoe UI" w:hAnsi="Segoe UI" w:cs="Segoe UI"/>
          <w:sz w:val="22"/>
          <w:szCs w:val="22"/>
        </w:rPr>
        <w:br w:type="page"/>
      </w:r>
    </w:p>
    <w:p w14:paraId="26927CA0" w14:textId="0C605234" w:rsidR="005A1B8B" w:rsidRPr="00E81774" w:rsidRDefault="00534ADD" w:rsidP="009B27A2">
      <w:pPr>
        <w:pStyle w:val="2"/>
        <w:numPr>
          <w:ilvl w:val="0"/>
          <w:numId w:val="31"/>
        </w:numPr>
      </w:pPr>
      <w:bookmarkStart w:id="1" w:name="_Toc201920477"/>
      <w:r w:rsidRPr="00E81774">
        <w:lastRenderedPageBreak/>
        <w:t>Рабочая область объекта-приложения</w:t>
      </w:r>
      <w:r w:rsidR="00C616F6" w:rsidRPr="00E81774">
        <w:t>.</w:t>
      </w:r>
      <w:bookmarkEnd w:id="1"/>
    </w:p>
    <w:p w14:paraId="130866D8" w14:textId="0D942C3F" w:rsidR="00534ADD" w:rsidRPr="00E81774" w:rsidRDefault="00534ADD" w:rsidP="00F770AD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Рабочая область объектов приложений (справочников и электронных документов) представл</w:t>
      </w:r>
      <w:r w:rsidR="00F264E1" w:rsidRPr="00E81774">
        <w:rPr>
          <w:rFonts w:ascii="Segoe UI" w:hAnsi="Segoe UI" w:cs="Segoe UI"/>
          <w:noProof w:val="0"/>
          <w:lang w:val="ru-RU"/>
        </w:rPr>
        <w:t>ена</w:t>
      </w:r>
      <w:r w:rsidRPr="00E81774">
        <w:rPr>
          <w:rFonts w:ascii="Segoe UI" w:hAnsi="Segoe UI" w:cs="Segoe UI"/>
          <w:noProof w:val="0"/>
          <w:lang w:val="ru-RU"/>
        </w:rPr>
        <w:t xml:space="preserve"> двумя режимами: подробный вид и табличный вид.</w:t>
      </w:r>
    </w:p>
    <w:p w14:paraId="11754B10" w14:textId="10193D37" w:rsidR="00BA32A7" w:rsidRPr="00E81774" w:rsidRDefault="009B27A2" w:rsidP="009B27A2">
      <w:pPr>
        <w:pStyle w:val="2"/>
      </w:pPr>
      <w:bookmarkStart w:id="2" w:name="_Toc201920478"/>
      <w:r>
        <w:t xml:space="preserve">1.1 </w:t>
      </w:r>
      <w:r w:rsidR="00BA32A7" w:rsidRPr="00E81774">
        <w:t>Подробн</w:t>
      </w:r>
      <w:r w:rsidR="001B75E9" w:rsidRPr="00E81774">
        <w:t>ый</w:t>
      </w:r>
      <w:r w:rsidR="00BA32A7" w:rsidRPr="00E81774">
        <w:t xml:space="preserve"> </w:t>
      </w:r>
      <w:r w:rsidR="001B75E9" w:rsidRPr="00E81774">
        <w:t>вид</w:t>
      </w:r>
      <w:bookmarkEnd w:id="2"/>
      <w:r w:rsidR="00674764">
        <w:t>.</w:t>
      </w:r>
    </w:p>
    <w:p w14:paraId="3716194E" w14:textId="639F1EDD" w:rsidR="00534ADD" w:rsidRPr="00E81774" w:rsidRDefault="00BC78C2" w:rsidP="00F770AD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"</w:t>
      </w:r>
      <w:r w:rsidR="00534ADD" w:rsidRPr="00E81774">
        <w:rPr>
          <w:rFonts w:ascii="Segoe UI" w:hAnsi="Segoe UI" w:cs="Segoe UI"/>
          <w:noProof w:val="0"/>
          <w:lang w:val="ru-RU"/>
        </w:rPr>
        <w:t>Подробн</w:t>
      </w:r>
      <w:r w:rsidRPr="00E81774">
        <w:rPr>
          <w:rFonts w:ascii="Segoe UI" w:hAnsi="Segoe UI" w:cs="Segoe UI"/>
          <w:noProof w:val="0"/>
          <w:lang w:val="ru-RU"/>
        </w:rPr>
        <w:t>ый</w:t>
      </w:r>
      <w:r w:rsidR="00534ADD" w:rsidRPr="00E81774">
        <w:rPr>
          <w:rFonts w:ascii="Segoe UI" w:hAnsi="Segoe UI" w:cs="Segoe UI"/>
          <w:noProof w:val="0"/>
          <w:lang w:val="ru-RU"/>
        </w:rPr>
        <w:t xml:space="preserve"> </w:t>
      </w:r>
      <w:r w:rsidRPr="00E81774">
        <w:rPr>
          <w:rFonts w:ascii="Segoe UI" w:hAnsi="Segoe UI" w:cs="Segoe UI"/>
          <w:noProof w:val="0"/>
          <w:lang w:val="ru-RU"/>
        </w:rPr>
        <w:t>вид"</w:t>
      </w:r>
      <w:r w:rsidR="00252AEC" w:rsidRPr="00E81774">
        <w:rPr>
          <w:rFonts w:ascii="Segoe UI" w:hAnsi="Segoe UI" w:cs="Segoe UI"/>
          <w:noProof w:val="0"/>
          <w:lang w:val="ru-RU"/>
        </w:rPr>
        <w:t xml:space="preserve"> рабочей области</w:t>
      </w:r>
      <w:r w:rsidR="00534ADD" w:rsidRPr="00E81774">
        <w:rPr>
          <w:rFonts w:ascii="Segoe UI" w:hAnsi="Segoe UI" w:cs="Segoe UI"/>
          <w:noProof w:val="0"/>
          <w:lang w:val="ru-RU"/>
        </w:rPr>
        <w:t xml:space="preserve"> имеет вид:</w:t>
      </w:r>
    </w:p>
    <w:p w14:paraId="4F892A59" w14:textId="33C6FBB1" w:rsidR="00534ADD" w:rsidRPr="00E81774" w:rsidRDefault="00F93743" w:rsidP="00534ADD">
      <w:pPr>
        <w:pStyle w:val="afc"/>
        <w:spacing w:before="120" w:after="120"/>
        <w:ind w:firstLine="0"/>
        <w:rPr>
          <w:rFonts w:ascii="Segoe UI" w:hAnsi="Segoe UI" w:cs="Segoe UI"/>
          <w:noProof w:val="0"/>
          <w:lang w:val="en-US"/>
        </w:rPr>
      </w:pPr>
      <w:r w:rsidRPr="00E81774">
        <w:rPr>
          <w:rFonts w:ascii="Segoe UI" w:hAnsi="Segoe UI" w:cs="Segoe UI"/>
          <w:lang w:val="en-US"/>
        </w:rPr>
        <w:drawing>
          <wp:inline distT="0" distB="0" distL="0" distR="0" wp14:anchorId="73B28506" wp14:editId="32A77E2A">
            <wp:extent cx="6119495" cy="44500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09D88" w14:textId="6A0690C3" w:rsidR="00BC78C2" w:rsidRPr="00E81774" w:rsidRDefault="00BC78C2" w:rsidP="00F770AD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В режиме "Подробный вид" доступен просмотр записей справочников и документов непосредственно в списковой форме, без открытия в отдельном окне.</w:t>
      </w:r>
    </w:p>
    <w:p w14:paraId="36EF55C3" w14:textId="6A6FF400" w:rsidR="00FA0F5E" w:rsidRPr="00E81774" w:rsidRDefault="00FA0F5E" w:rsidP="00F770AD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 xml:space="preserve">Для переключения в </w:t>
      </w:r>
      <w:r w:rsidR="00F264E1" w:rsidRPr="00E81774">
        <w:rPr>
          <w:rFonts w:ascii="Segoe UI" w:hAnsi="Segoe UI" w:cs="Segoe UI"/>
          <w:noProof w:val="0"/>
          <w:lang w:val="ru-RU"/>
        </w:rPr>
        <w:t>"П</w:t>
      </w:r>
      <w:r w:rsidRPr="00E81774">
        <w:rPr>
          <w:rFonts w:ascii="Segoe UI" w:hAnsi="Segoe UI" w:cs="Segoe UI"/>
          <w:noProof w:val="0"/>
          <w:lang w:val="ru-RU"/>
        </w:rPr>
        <w:t>одробный вид</w:t>
      </w:r>
      <w:r w:rsidR="00F264E1" w:rsidRPr="00E81774">
        <w:rPr>
          <w:rFonts w:ascii="Segoe UI" w:hAnsi="Segoe UI" w:cs="Segoe UI"/>
          <w:noProof w:val="0"/>
          <w:lang w:val="ru-RU"/>
        </w:rPr>
        <w:t>" рабочей области из режима "Табличный вид"</w:t>
      </w:r>
      <w:r w:rsidRPr="00E81774">
        <w:rPr>
          <w:rFonts w:ascii="Segoe UI" w:hAnsi="Segoe UI" w:cs="Segoe UI"/>
          <w:noProof w:val="0"/>
          <w:lang w:val="ru-RU"/>
        </w:rPr>
        <w:t>,</w:t>
      </w:r>
      <w:r w:rsidR="00F264E1" w:rsidRPr="00E81774">
        <w:rPr>
          <w:rFonts w:ascii="Segoe UI" w:hAnsi="Segoe UI" w:cs="Segoe UI"/>
          <w:noProof w:val="0"/>
          <w:lang w:val="ru-RU"/>
        </w:rPr>
        <w:t xml:space="preserve"> </w:t>
      </w:r>
      <w:r w:rsidRPr="00E81774">
        <w:rPr>
          <w:rFonts w:ascii="Segoe UI" w:hAnsi="Segoe UI" w:cs="Segoe UI"/>
          <w:noProof w:val="0"/>
          <w:lang w:val="ru-RU"/>
        </w:rPr>
        <w:t>необходимо нажать кнопку "Подробный вид":</w:t>
      </w:r>
    </w:p>
    <w:p w14:paraId="6A18A9A0" w14:textId="7FF47F04" w:rsidR="00FA0F5E" w:rsidRPr="00E81774" w:rsidRDefault="00FA0F5E" w:rsidP="00FA0F5E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</w:rPr>
        <w:drawing>
          <wp:inline distT="0" distB="0" distL="0" distR="0" wp14:anchorId="61B9C635" wp14:editId="5EECA7B4">
            <wp:extent cx="6119495" cy="171894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39BE8" w14:textId="77777777" w:rsidR="00FA0F5E" w:rsidRPr="00E81774" w:rsidRDefault="00FA0F5E" w:rsidP="00F770AD">
      <w:pPr>
        <w:pStyle w:val="afc"/>
        <w:spacing w:before="120" w:after="120"/>
        <w:ind w:firstLine="709"/>
        <w:rPr>
          <w:rFonts w:ascii="Segoe UI" w:hAnsi="Segoe UI" w:cs="Segoe UI"/>
          <w:i/>
          <w:noProof w:val="0"/>
          <w:lang w:val="ru-RU"/>
        </w:rPr>
      </w:pPr>
    </w:p>
    <w:p w14:paraId="606BAF23" w14:textId="6A9447CB" w:rsidR="00FA0F5E" w:rsidRPr="00E81774" w:rsidRDefault="00FA0F5E" w:rsidP="00F770AD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lastRenderedPageBreak/>
        <w:t>Система отобразит заголовки строк (документов или справочников) в списк</w:t>
      </w:r>
      <w:r w:rsidR="00CF5C91" w:rsidRPr="00E81774">
        <w:rPr>
          <w:rFonts w:ascii="Segoe UI" w:hAnsi="Segoe UI" w:cs="Segoe UI"/>
          <w:noProof w:val="0"/>
          <w:lang w:val="ru-RU"/>
        </w:rPr>
        <w:t>овой форме:</w:t>
      </w:r>
    </w:p>
    <w:p w14:paraId="720F3289" w14:textId="6402DFEB" w:rsidR="00FA0F5E" w:rsidRPr="00E81774" w:rsidRDefault="00FA0F5E" w:rsidP="00FA0F5E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</w:rPr>
        <w:drawing>
          <wp:inline distT="0" distB="0" distL="0" distR="0" wp14:anchorId="2D9FF7D8" wp14:editId="6F271F88">
            <wp:extent cx="6119495" cy="327787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7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80C4D" w14:textId="584E6E58" w:rsidR="00A73D5F" w:rsidRPr="00E81774" w:rsidRDefault="00A73D5F" w:rsidP="00FA0F5E">
      <w:pPr>
        <w:pStyle w:val="afc"/>
        <w:spacing w:before="120" w:after="120"/>
        <w:ind w:firstLine="851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Если список отображается не полностью, его можно просматривать используя колесо мыши или линейку прокрутки списка.</w:t>
      </w:r>
    </w:p>
    <w:p w14:paraId="7B2EA2B7" w14:textId="1C09B853" w:rsidR="00FA0F5E" w:rsidRPr="00E81774" w:rsidRDefault="00F264E1" w:rsidP="00FA0F5E">
      <w:pPr>
        <w:pStyle w:val="afc"/>
        <w:spacing w:before="120" w:after="120"/>
        <w:ind w:firstLine="851"/>
        <w:rPr>
          <w:rFonts w:ascii="Segoe UI" w:hAnsi="Segoe UI" w:cs="Segoe UI"/>
          <w:i/>
          <w:noProof w:val="0"/>
          <w:lang w:val="ru-RU"/>
        </w:rPr>
      </w:pPr>
      <w:r w:rsidRPr="00E81774">
        <w:rPr>
          <w:rFonts w:ascii="Segoe UI" w:hAnsi="Segoe UI" w:cs="Segoe UI"/>
          <w:b/>
          <w:i/>
          <w:noProof w:val="0"/>
          <w:lang w:val="ru-RU"/>
        </w:rPr>
        <w:t>Примечание</w:t>
      </w:r>
      <w:r w:rsidR="00FA0F5E" w:rsidRPr="00E81774">
        <w:rPr>
          <w:rFonts w:ascii="Segoe UI" w:hAnsi="Segoe UI" w:cs="Segoe UI"/>
          <w:b/>
          <w:i/>
          <w:noProof w:val="0"/>
          <w:lang w:val="ru-RU"/>
        </w:rPr>
        <w:t>:</w:t>
      </w:r>
      <w:r w:rsidR="00FA0F5E" w:rsidRPr="00E81774">
        <w:rPr>
          <w:rFonts w:ascii="Segoe UI" w:hAnsi="Segoe UI" w:cs="Segoe UI"/>
          <w:i/>
          <w:noProof w:val="0"/>
          <w:lang w:val="ru-RU"/>
        </w:rPr>
        <w:t xml:space="preserve"> </w:t>
      </w:r>
      <w:r w:rsidR="00252AEC" w:rsidRPr="00E81774">
        <w:rPr>
          <w:rFonts w:ascii="Segoe UI" w:hAnsi="Segoe UI" w:cs="Segoe UI"/>
          <w:i/>
          <w:noProof w:val="0"/>
          <w:lang w:val="ru-RU"/>
        </w:rPr>
        <w:t xml:space="preserve">если в режиме "Табличный вид" в рабочей области была применена фильтрация, </w:t>
      </w:r>
      <w:r w:rsidR="008B0689" w:rsidRPr="00E81774">
        <w:rPr>
          <w:rFonts w:ascii="Segoe UI" w:hAnsi="Segoe UI" w:cs="Segoe UI"/>
          <w:i/>
          <w:noProof w:val="0"/>
          <w:lang w:val="ru-RU"/>
        </w:rPr>
        <w:t xml:space="preserve">действие фильтров </w:t>
      </w:r>
      <w:r w:rsidR="00252AEC" w:rsidRPr="00E81774">
        <w:rPr>
          <w:rFonts w:ascii="Segoe UI" w:hAnsi="Segoe UI" w:cs="Segoe UI"/>
          <w:i/>
          <w:noProof w:val="0"/>
          <w:lang w:val="ru-RU"/>
        </w:rPr>
        <w:t>сохраняется для списка документов или записей справочника в режиме "Подробный вид"</w:t>
      </w:r>
      <w:r w:rsidR="00E81774">
        <w:rPr>
          <w:rFonts w:ascii="Segoe UI" w:hAnsi="Segoe UI" w:cs="Segoe UI"/>
          <w:i/>
          <w:noProof w:val="0"/>
          <w:lang w:val="ru-RU"/>
        </w:rPr>
        <w:t>.</w:t>
      </w:r>
    </w:p>
    <w:p w14:paraId="13CAE5E7" w14:textId="2F59E023" w:rsidR="00BA32A7" w:rsidRPr="00E81774" w:rsidRDefault="00F264E1" w:rsidP="00FA0F5E">
      <w:pPr>
        <w:pStyle w:val="afc"/>
        <w:spacing w:before="120" w:after="120"/>
        <w:ind w:firstLine="851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Заголов</w:t>
      </w:r>
      <w:r w:rsidR="00D4455F" w:rsidRPr="00E81774">
        <w:rPr>
          <w:rFonts w:ascii="Segoe UI" w:hAnsi="Segoe UI" w:cs="Segoe UI"/>
          <w:noProof w:val="0"/>
          <w:lang w:val="ru-RU"/>
        </w:rPr>
        <w:t>ки</w:t>
      </w:r>
      <w:r w:rsidR="00FA0F5E" w:rsidRPr="00E81774">
        <w:rPr>
          <w:rFonts w:ascii="Segoe UI" w:hAnsi="Segoe UI" w:cs="Segoe UI"/>
          <w:noProof w:val="0"/>
          <w:lang w:val="ru-RU"/>
        </w:rPr>
        <w:t xml:space="preserve"> электронных документов </w:t>
      </w:r>
      <w:r w:rsidRPr="00E81774">
        <w:rPr>
          <w:rFonts w:ascii="Segoe UI" w:hAnsi="Segoe UI" w:cs="Segoe UI"/>
          <w:noProof w:val="0"/>
          <w:lang w:val="ru-RU"/>
        </w:rPr>
        <w:t>содержит его</w:t>
      </w:r>
      <w:r w:rsidR="00FA0F5E" w:rsidRPr="00E81774">
        <w:rPr>
          <w:rFonts w:ascii="Segoe UI" w:hAnsi="Segoe UI" w:cs="Segoe UI"/>
          <w:noProof w:val="0"/>
          <w:lang w:val="ru-RU"/>
        </w:rPr>
        <w:t xml:space="preserve"> номер и дат</w:t>
      </w:r>
      <w:r w:rsidRPr="00E81774">
        <w:rPr>
          <w:rFonts w:ascii="Segoe UI" w:hAnsi="Segoe UI" w:cs="Segoe UI"/>
          <w:noProof w:val="0"/>
          <w:lang w:val="ru-RU"/>
        </w:rPr>
        <w:t>у</w:t>
      </w:r>
      <w:r w:rsidR="00FA0F5E" w:rsidRPr="00E81774">
        <w:rPr>
          <w:rFonts w:ascii="Segoe UI" w:hAnsi="Segoe UI" w:cs="Segoe UI"/>
          <w:noProof w:val="0"/>
          <w:lang w:val="ru-RU"/>
        </w:rPr>
        <w:t>. Для объектов приложений с типом "Справочник" заголовок представлен наименованием элемента справочника</w:t>
      </w:r>
      <w:r w:rsidR="00BA32A7" w:rsidRPr="00E81774">
        <w:rPr>
          <w:rFonts w:ascii="Segoe UI" w:hAnsi="Segoe UI" w:cs="Segoe UI"/>
          <w:noProof w:val="0"/>
          <w:lang w:val="ru-RU"/>
        </w:rPr>
        <w:t>:</w:t>
      </w:r>
    </w:p>
    <w:p w14:paraId="7E90B947" w14:textId="45CCA893" w:rsidR="00BA32A7" w:rsidRPr="00E81774" w:rsidRDefault="00E81774" w:rsidP="00BA32A7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drawing>
          <wp:inline distT="0" distB="0" distL="0" distR="0" wp14:anchorId="576BE21F" wp14:editId="0B55C057">
            <wp:extent cx="6119495" cy="1884045"/>
            <wp:effectExtent l="0" t="0" r="0" b="190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8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5339B" w14:textId="70504656" w:rsidR="00FA0F5E" w:rsidRPr="00E81774" w:rsidRDefault="00BA32A7" w:rsidP="00FA0F5E">
      <w:pPr>
        <w:pStyle w:val="afc"/>
        <w:spacing w:before="120" w:after="120"/>
        <w:ind w:firstLine="851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Если справочник иерархический, элемент</w:t>
      </w:r>
      <w:r w:rsidR="008B0689" w:rsidRPr="00E81774">
        <w:rPr>
          <w:rFonts w:ascii="Segoe UI" w:hAnsi="Segoe UI" w:cs="Segoe UI"/>
          <w:noProof w:val="0"/>
          <w:lang w:val="ru-RU"/>
        </w:rPr>
        <w:t>ы</w:t>
      </w:r>
      <w:r w:rsidRPr="00E81774">
        <w:rPr>
          <w:rFonts w:ascii="Segoe UI" w:hAnsi="Segoe UI" w:cs="Segoe UI"/>
          <w:noProof w:val="0"/>
          <w:lang w:val="ru-RU"/>
        </w:rPr>
        <w:t xml:space="preserve"> справочника будут сгруппированы согласно их иерархии:</w:t>
      </w:r>
    </w:p>
    <w:p w14:paraId="4AA26EA7" w14:textId="4342DF99" w:rsidR="00BA32A7" w:rsidRPr="00E81774" w:rsidRDefault="00E81774" w:rsidP="00BA32A7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lastRenderedPageBreak/>
        <w:drawing>
          <wp:inline distT="0" distB="0" distL="0" distR="0" wp14:anchorId="7788C21A" wp14:editId="727C0CF3">
            <wp:extent cx="6119495" cy="389191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86EE2" w14:textId="679210A8" w:rsidR="00A73D5F" w:rsidRPr="00E81774" w:rsidRDefault="00FA0F5E" w:rsidP="00FA0F5E">
      <w:pPr>
        <w:pStyle w:val="afc"/>
        <w:spacing w:before="120" w:after="120"/>
        <w:ind w:firstLine="0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ab/>
        <w:t>Для просмотра электронного документа</w:t>
      </w:r>
      <w:r w:rsidR="00BA32A7" w:rsidRPr="00E81774">
        <w:rPr>
          <w:rFonts w:ascii="Segoe UI" w:hAnsi="Segoe UI" w:cs="Segoe UI"/>
          <w:noProof w:val="0"/>
          <w:lang w:val="ru-RU"/>
        </w:rPr>
        <w:t xml:space="preserve"> или</w:t>
      </w:r>
      <w:r w:rsidRPr="00E81774">
        <w:rPr>
          <w:rFonts w:ascii="Segoe UI" w:hAnsi="Segoe UI" w:cs="Segoe UI"/>
          <w:noProof w:val="0"/>
          <w:lang w:val="ru-RU"/>
        </w:rPr>
        <w:t xml:space="preserve"> </w:t>
      </w:r>
      <w:r w:rsidR="00BA32A7" w:rsidRPr="00E81774">
        <w:rPr>
          <w:rFonts w:ascii="Segoe UI" w:hAnsi="Segoe UI" w:cs="Segoe UI"/>
          <w:noProof w:val="0"/>
          <w:lang w:val="ru-RU"/>
        </w:rPr>
        <w:t>записи</w:t>
      </w:r>
      <w:r w:rsidRPr="00E81774">
        <w:rPr>
          <w:rFonts w:ascii="Segoe UI" w:hAnsi="Segoe UI" w:cs="Segoe UI"/>
          <w:noProof w:val="0"/>
          <w:lang w:val="ru-RU"/>
        </w:rPr>
        <w:t xml:space="preserve"> справочника, его необходимо выбрать щелкнув левой кнопкой мыши </w:t>
      </w:r>
      <w:r w:rsidR="001F6CEA" w:rsidRPr="00E81774">
        <w:rPr>
          <w:rFonts w:ascii="Segoe UI" w:hAnsi="Segoe UI" w:cs="Segoe UI"/>
          <w:noProof w:val="0"/>
          <w:u w:val="single"/>
          <w:lang w:val="ru-RU"/>
        </w:rPr>
        <w:t>в пустой части</w:t>
      </w:r>
      <w:r w:rsidR="001F6CEA" w:rsidRPr="00E81774">
        <w:rPr>
          <w:rFonts w:ascii="Segoe UI" w:hAnsi="Segoe UI" w:cs="Segoe UI"/>
          <w:noProof w:val="0"/>
          <w:lang w:val="ru-RU"/>
        </w:rPr>
        <w:t xml:space="preserve"> </w:t>
      </w:r>
      <w:r w:rsidRPr="00E81774">
        <w:rPr>
          <w:rFonts w:ascii="Segoe UI" w:hAnsi="Segoe UI" w:cs="Segoe UI"/>
          <w:noProof w:val="0"/>
          <w:lang w:val="ru-RU"/>
        </w:rPr>
        <w:t>строк</w:t>
      </w:r>
      <w:r w:rsidR="00F264E1" w:rsidRPr="00E81774">
        <w:rPr>
          <w:rFonts w:ascii="Segoe UI" w:hAnsi="Segoe UI" w:cs="Segoe UI"/>
          <w:noProof w:val="0"/>
          <w:lang w:val="ru-RU"/>
        </w:rPr>
        <w:t>и</w:t>
      </w:r>
      <w:r w:rsidRPr="00E81774">
        <w:rPr>
          <w:rFonts w:ascii="Segoe UI" w:hAnsi="Segoe UI" w:cs="Segoe UI"/>
          <w:noProof w:val="0"/>
          <w:lang w:val="ru-RU"/>
        </w:rPr>
        <w:t xml:space="preserve"> с заголовком</w:t>
      </w:r>
      <w:r w:rsidR="00A73D5F" w:rsidRPr="00E81774">
        <w:rPr>
          <w:rFonts w:ascii="Segoe UI" w:hAnsi="Segoe UI" w:cs="Segoe UI"/>
          <w:noProof w:val="0"/>
          <w:lang w:val="ru-RU"/>
        </w:rPr>
        <w:t>:</w:t>
      </w:r>
    </w:p>
    <w:p w14:paraId="1E5A1349" w14:textId="460E7335" w:rsidR="00F264E1" w:rsidRPr="00E81774" w:rsidRDefault="00E81774" w:rsidP="00F264E1">
      <w:pPr>
        <w:pStyle w:val="afc"/>
        <w:spacing w:before="120" w:after="120"/>
        <w:ind w:firstLine="142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drawing>
          <wp:inline distT="0" distB="0" distL="0" distR="0" wp14:anchorId="3366A427" wp14:editId="2843FC39">
            <wp:extent cx="6119495" cy="3272790"/>
            <wp:effectExtent l="0" t="0" r="0" b="381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7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AD4CC" w14:textId="2C4CEE2E" w:rsidR="00FA0F5E" w:rsidRPr="00E81774" w:rsidRDefault="00A73D5F" w:rsidP="00F264E1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С</w:t>
      </w:r>
      <w:r w:rsidR="00BA32A7" w:rsidRPr="00E81774">
        <w:rPr>
          <w:rFonts w:ascii="Segoe UI" w:hAnsi="Segoe UI" w:cs="Segoe UI"/>
          <w:noProof w:val="0"/>
          <w:lang w:val="ru-RU"/>
        </w:rPr>
        <w:t>истема отобразит содержимое документа или записи справочника</w:t>
      </w:r>
      <w:r w:rsidR="00F264E1" w:rsidRPr="00E81774">
        <w:rPr>
          <w:rFonts w:ascii="Segoe UI" w:hAnsi="Segoe UI" w:cs="Segoe UI"/>
          <w:noProof w:val="0"/>
          <w:lang w:val="ru-RU"/>
        </w:rPr>
        <w:t>.</w:t>
      </w:r>
    </w:p>
    <w:p w14:paraId="73326D17" w14:textId="422843FC" w:rsidR="00BA32A7" w:rsidRPr="00E81774" w:rsidRDefault="00BA32A7" w:rsidP="00BA32A7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 xml:space="preserve">Для открытия документа или записи справочника в отдельном окне необходимо подвести курсор мыши к заголовку строки в списке, система выделит заголовок подчеркиванием. </w:t>
      </w:r>
      <w:r w:rsidR="00F264E1" w:rsidRPr="00E81774">
        <w:rPr>
          <w:rFonts w:ascii="Segoe UI" w:hAnsi="Segoe UI" w:cs="Segoe UI"/>
          <w:noProof w:val="0"/>
          <w:lang w:val="ru-RU"/>
        </w:rPr>
        <w:t>По щ</w:t>
      </w:r>
      <w:r w:rsidRPr="00E81774">
        <w:rPr>
          <w:rFonts w:ascii="Segoe UI" w:hAnsi="Segoe UI" w:cs="Segoe UI"/>
          <w:noProof w:val="0"/>
          <w:lang w:val="ru-RU"/>
        </w:rPr>
        <w:t>елчк</w:t>
      </w:r>
      <w:r w:rsidR="00F264E1" w:rsidRPr="00E81774">
        <w:rPr>
          <w:rFonts w:ascii="Segoe UI" w:hAnsi="Segoe UI" w:cs="Segoe UI"/>
          <w:noProof w:val="0"/>
          <w:lang w:val="ru-RU"/>
        </w:rPr>
        <w:t>у</w:t>
      </w:r>
      <w:r w:rsidRPr="00E81774">
        <w:rPr>
          <w:rFonts w:ascii="Segoe UI" w:hAnsi="Segoe UI" w:cs="Segoe UI"/>
          <w:noProof w:val="0"/>
          <w:lang w:val="ru-RU"/>
        </w:rPr>
        <w:t xml:space="preserve"> левой кнопки мыши на</w:t>
      </w:r>
      <w:r w:rsidR="00F264E1" w:rsidRPr="00E81774">
        <w:rPr>
          <w:rFonts w:ascii="Segoe UI" w:hAnsi="Segoe UI" w:cs="Segoe UI"/>
          <w:noProof w:val="0"/>
          <w:lang w:val="ru-RU"/>
        </w:rPr>
        <w:t xml:space="preserve"> тексте</w:t>
      </w:r>
      <w:r w:rsidRPr="00E81774">
        <w:rPr>
          <w:rFonts w:ascii="Segoe UI" w:hAnsi="Segoe UI" w:cs="Segoe UI"/>
          <w:noProof w:val="0"/>
          <w:lang w:val="ru-RU"/>
        </w:rPr>
        <w:t xml:space="preserve"> заголовк</w:t>
      </w:r>
      <w:r w:rsidR="00F264E1" w:rsidRPr="00E81774">
        <w:rPr>
          <w:rFonts w:ascii="Segoe UI" w:hAnsi="Segoe UI" w:cs="Segoe UI"/>
          <w:noProof w:val="0"/>
          <w:lang w:val="ru-RU"/>
        </w:rPr>
        <w:t>а</w:t>
      </w:r>
      <w:r w:rsidRPr="00E81774">
        <w:rPr>
          <w:rFonts w:ascii="Segoe UI" w:hAnsi="Segoe UI" w:cs="Segoe UI"/>
          <w:noProof w:val="0"/>
          <w:lang w:val="ru-RU"/>
        </w:rPr>
        <w:t xml:space="preserve"> будет открыта форма просмотра/редактирования документа или записи справочника</w:t>
      </w:r>
      <w:r w:rsidR="00F264E1" w:rsidRPr="00E81774">
        <w:rPr>
          <w:rFonts w:ascii="Segoe UI" w:hAnsi="Segoe UI" w:cs="Segoe UI"/>
          <w:noProof w:val="0"/>
          <w:lang w:val="ru-RU"/>
        </w:rPr>
        <w:t>:</w:t>
      </w:r>
    </w:p>
    <w:p w14:paraId="222DC376" w14:textId="1FF33B83" w:rsidR="00A73D5F" w:rsidRPr="00E81774" w:rsidRDefault="00A73D5F" w:rsidP="00A73D5F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lang w:val="ru-RU"/>
        </w:rPr>
        <w:lastRenderedPageBreak/>
        <w:drawing>
          <wp:inline distT="0" distB="0" distL="0" distR="0" wp14:anchorId="36D8EDAC" wp14:editId="162B66B5">
            <wp:extent cx="2363638" cy="155170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76720" cy="1560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EC5A3" w14:textId="55E9E74E" w:rsidR="00A73D5F" w:rsidRPr="00E81774" w:rsidRDefault="00A73D5F" w:rsidP="001F6CEA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После закрытия окна документа или записи справочника пользователь вернется в объект-приложение, из которого был открыт</w:t>
      </w:r>
      <w:r w:rsidR="00252AEC" w:rsidRPr="00E81774">
        <w:rPr>
          <w:rFonts w:ascii="Segoe UI" w:hAnsi="Segoe UI" w:cs="Segoe UI"/>
          <w:noProof w:val="0"/>
          <w:lang w:val="ru-RU"/>
        </w:rPr>
        <w:t xml:space="preserve"> электронный документ или запись справочника</w:t>
      </w:r>
      <w:r w:rsidRPr="00E81774">
        <w:rPr>
          <w:rFonts w:ascii="Segoe UI" w:hAnsi="Segoe UI" w:cs="Segoe UI"/>
          <w:noProof w:val="0"/>
          <w:lang w:val="ru-RU"/>
        </w:rPr>
        <w:t>.</w:t>
      </w:r>
    </w:p>
    <w:p w14:paraId="10C7CCC5" w14:textId="492D2FD8" w:rsidR="00A73D5F" w:rsidRPr="00E81774" w:rsidRDefault="001F6CEA" w:rsidP="00BA32A7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В режиме "Подробный вид" доступна сортировка списка</w:t>
      </w:r>
      <w:r w:rsidR="00F264E1" w:rsidRPr="00E81774">
        <w:rPr>
          <w:rFonts w:ascii="Segoe UI" w:hAnsi="Segoe UI" w:cs="Segoe UI"/>
          <w:noProof w:val="0"/>
          <w:lang w:val="ru-RU"/>
        </w:rPr>
        <w:t xml:space="preserve"> записей</w:t>
      </w:r>
      <w:r w:rsidRPr="00E81774">
        <w:rPr>
          <w:rFonts w:ascii="Segoe UI" w:hAnsi="Segoe UI" w:cs="Segoe UI"/>
          <w:noProof w:val="0"/>
          <w:lang w:val="ru-RU"/>
        </w:rPr>
        <w:t xml:space="preserve">. Для осуществления сортировки в списке необходимо подвести курсор мыши к кнопке </w:t>
      </w:r>
      <w:r w:rsidR="00E0298F" w:rsidRPr="00E81774">
        <w:rPr>
          <w:rFonts w:ascii="Segoe UI" w:hAnsi="Segoe UI" w:cs="Segoe UI"/>
          <w:noProof w:val="0"/>
          <w:lang w:val="ru-RU"/>
        </w:rPr>
        <w:t>выбора поля для</w:t>
      </w:r>
      <w:r w:rsidR="00A91EE8" w:rsidRPr="00E81774">
        <w:rPr>
          <w:rFonts w:ascii="Segoe UI" w:hAnsi="Segoe UI" w:cs="Segoe UI"/>
          <w:noProof w:val="0"/>
          <w:lang w:val="ru-RU"/>
        </w:rPr>
        <w:t xml:space="preserve"> сортировки</w:t>
      </w:r>
      <w:r w:rsidRPr="00E81774">
        <w:rPr>
          <w:rFonts w:ascii="Segoe UI" w:hAnsi="Segoe UI" w:cs="Segoe UI"/>
          <w:noProof w:val="0"/>
          <w:lang w:val="ru-RU"/>
        </w:rPr>
        <w:t>:</w:t>
      </w:r>
    </w:p>
    <w:p w14:paraId="4EDAF43E" w14:textId="31DAC261" w:rsidR="001F6CEA" w:rsidRPr="00E81774" w:rsidRDefault="001F6CEA" w:rsidP="001F6CEA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</w:rPr>
        <w:drawing>
          <wp:inline distT="0" distB="0" distL="0" distR="0" wp14:anchorId="305FBFB5" wp14:editId="10407B0D">
            <wp:extent cx="3519578" cy="1889988"/>
            <wp:effectExtent l="0" t="0" r="508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36318" cy="1898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50CD3" w14:textId="77777777" w:rsidR="00BA32A7" w:rsidRPr="00E81774" w:rsidRDefault="00BA32A7" w:rsidP="00BA32A7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</w:p>
    <w:p w14:paraId="38FECF5C" w14:textId="06758889" w:rsidR="00BA32A7" w:rsidRPr="00E81774" w:rsidRDefault="001F6CEA" w:rsidP="001F6CEA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 xml:space="preserve">Система отобразит список </w:t>
      </w:r>
      <w:r w:rsidR="00252AEC" w:rsidRPr="00E81774">
        <w:rPr>
          <w:rFonts w:ascii="Segoe UI" w:hAnsi="Segoe UI" w:cs="Segoe UI"/>
          <w:noProof w:val="0"/>
          <w:lang w:val="ru-RU"/>
        </w:rPr>
        <w:t>полей, по которым возможна сортировка</w:t>
      </w:r>
      <w:r w:rsidRPr="00E81774">
        <w:rPr>
          <w:rFonts w:ascii="Segoe UI" w:hAnsi="Segoe UI" w:cs="Segoe UI"/>
          <w:noProof w:val="0"/>
          <w:lang w:val="ru-RU"/>
        </w:rPr>
        <w:t xml:space="preserve">. Если список полей выходит за пределы </w:t>
      </w:r>
      <w:r w:rsidR="00F264E1" w:rsidRPr="00E81774">
        <w:rPr>
          <w:rFonts w:ascii="Segoe UI" w:hAnsi="Segoe UI" w:cs="Segoe UI"/>
          <w:noProof w:val="0"/>
          <w:lang w:val="ru-RU"/>
        </w:rPr>
        <w:t>рабочей области</w:t>
      </w:r>
      <w:r w:rsidRPr="00E81774">
        <w:rPr>
          <w:rFonts w:ascii="Segoe UI" w:hAnsi="Segoe UI" w:cs="Segoe UI"/>
          <w:noProof w:val="0"/>
          <w:lang w:val="ru-RU"/>
        </w:rPr>
        <w:t xml:space="preserve">, его можно просмотреть используя колесо мыши или кнопки управления курсором на клавиатуре. </w:t>
      </w:r>
      <w:r w:rsidR="00F264E1" w:rsidRPr="00E81774">
        <w:rPr>
          <w:rFonts w:ascii="Segoe UI" w:hAnsi="Segoe UI" w:cs="Segoe UI"/>
          <w:noProof w:val="0"/>
          <w:lang w:val="ru-RU"/>
        </w:rPr>
        <w:t>Выбор необходимого поля для сортировки осуществляется щелчком левой кнопки мыши по его наименованию</w:t>
      </w:r>
      <w:r w:rsidRPr="00E81774">
        <w:rPr>
          <w:rFonts w:ascii="Segoe UI" w:hAnsi="Segoe UI" w:cs="Segoe UI"/>
          <w:noProof w:val="0"/>
          <w:lang w:val="ru-RU"/>
        </w:rPr>
        <w:t>:</w:t>
      </w:r>
    </w:p>
    <w:p w14:paraId="3A25EF38" w14:textId="0FF7E639" w:rsidR="001F6CEA" w:rsidRPr="00E81774" w:rsidRDefault="001F6CEA" w:rsidP="001F6CEA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</w:rPr>
        <w:lastRenderedPageBreak/>
        <w:drawing>
          <wp:inline distT="0" distB="0" distL="0" distR="0" wp14:anchorId="3447E549" wp14:editId="63F2BEC1">
            <wp:extent cx="6119495" cy="3308350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0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019AF" w14:textId="26D95464" w:rsidR="001F6CEA" w:rsidRPr="00E81774" w:rsidRDefault="00F264E1" w:rsidP="00C50A22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 xml:space="preserve">Система отсортирует список по выбранному полю, </w:t>
      </w:r>
      <w:r w:rsidR="00E0298F" w:rsidRPr="00E81774">
        <w:rPr>
          <w:rFonts w:ascii="Segoe UI" w:hAnsi="Segoe UI" w:cs="Segoe UI"/>
          <w:noProof w:val="0"/>
          <w:lang w:val="ru-RU"/>
        </w:rPr>
        <w:t xml:space="preserve">а также отобразит в панели настройки сортировки </w:t>
      </w:r>
      <w:r w:rsidRPr="00E81774">
        <w:rPr>
          <w:rFonts w:ascii="Segoe UI" w:hAnsi="Segoe UI" w:cs="Segoe UI"/>
          <w:noProof w:val="0"/>
          <w:lang w:val="ru-RU"/>
        </w:rPr>
        <w:t>н</w:t>
      </w:r>
      <w:r w:rsidR="001F6CEA" w:rsidRPr="00E81774">
        <w:rPr>
          <w:rFonts w:ascii="Segoe UI" w:hAnsi="Segoe UI" w:cs="Segoe UI"/>
          <w:noProof w:val="0"/>
          <w:lang w:val="ru-RU"/>
        </w:rPr>
        <w:t>аименование поля</w:t>
      </w:r>
      <w:r w:rsidR="00E0298F" w:rsidRPr="00E81774">
        <w:rPr>
          <w:rFonts w:ascii="Segoe UI" w:hAnsi="Segoe UI" w:cs="Segoe UI"/>
          <w:noProof w:val="0"/>
          <w:lang w:val="ru-RU"/>
        </w:rPr>
        <w:t xml:space="preserve">, по которому осуществляется сортировка </w:t>
      </w:r>
      <w:r w:rsidR="00120E02">
        <w:rPr>
          <w:rFonts w:ascii="Segoe UI" w:hAnsi="Segoe UI" w:cs="Segoe UI"/>
          <w:noProof w:val="0"/>
          <w:lang w:val="ru-RU"/>
        </w:rPr>
        <w:t>и</w:t>
      </w:r>
      <w:r w:rsidR="00E0298F" w:rsidRPr="00E81774">
        <w:rPr>
          <w:rFonts w:ascii="Segoe UI" w:hAnsi="Segoe UI" w:cs="Segoe UI"/>
          <w:noProof w:val="0"/>
          <w:lang w:val="ru-RU"/>
        </w:rPr>
        <w:t xml:space="preserve"> кнопк</w:t>
      </w:r>
      <w:r w:rsidR="00120E02">
        <w:rPr>
          <w:rFonts w:ascii="Segoe UI" w:hAnsi="Segoe UI" w:cs="Segoe UI"/>
          <w:noProof w:val="0"/>
          <w:lang w:val="ru-RU"/>
        </w:rPr>
        <w:t>и</w:t>
      </w:r>
      <w:r w:rsidR="00E0298F" w:rsidRPr="00E81774">
        <w:rPr>
          <w:rFonts w:ascii="Segoe UI" w:hAnsi="Segoe UI" w:cs="Segoe UI"/>
          <w:noProof w:val="0"/>
          <w:lang w:val="ru-RU"/>
        </w:rPr>
        <w:t xml:space="preserve"> настройки</w:t>
      </w:r>
      <w:r w:rsidR="001F6CEA" w:rsidRPr="00E81774">
        <w:rPr>
          <w:rFonts w:ascii="Segoe UI" w:hAnsi="Segoe UI" w:cs="Segoe UI"/>
          <w:noProof w:val="0"/>
          <w:lang w:val="ru-RU"/>
        </w:rPr>
        <w:t xml:space="preserve"> </w:t>
      </w:r>
      <w:r w:rsidR="00140167" w:rsidRPr="00E81774">
        <w:rPr>
          <w:rFonts w:ascii="Segoe UI" w:hAnsi="Segoe UI" w:cs="Segoe UI"/>
          <w:noProof w:val="0"/>
          <w:lang w:val="ru-RU"/>
        </w:rPr>
        <w:t>направлени</w:t>
      </w:r>
      <w:r w:rsidR="00E0298F" w:rsidRPr="00E81774">
        <w:rPr>
          <w:rFonts w:ascii="Segoe UI" w:hAnsi="Segoe UI" w:cs="Segoe UI"/>
          <w:noProof w:val="0"/>
          <w:lang w:val="ru-RU"/>
        </w:rPr>
        <w:t>я</w:t>
      </w:r>
      <w:r w:rsidR="00140167" w:rsidRPr="00E81774">
        <w:rPr>
          <w:rFonts w:ascii="Segoe UI" w:hAnsi="Segoe UI" w:cs="Segoe UI"/>
          <w:noProof w:val="0"/>
          <w:lang w:val="ru-RU"/>
        </w:rPr>
        <w:t xml:space="preserve"> </w:t>
      </w:r>
      <w:r w:rsidR="001F6CEA" w:rsidRPr="00E81774">
        <w:rPr>
          <w:rFonts w:ascii="Segoe UI" w:hAnsi="Segoe UI" w:cs="Segoe UI"/>
          <w:noProof w:val="0"/>
          <w:lang w:val="ru-RU"/>
        </w:rPr>
        <w:t>(по возрастанию/по убыванию)</w:t>
      </w:r>
      <w:r w:rsidR="00140167" w:rsidRPr="00E81774">
        <w:rPr>
          <w:rFonts w:ascii="Segoe UI" w:hAnsi="Segoe UI" w:cs="Segoe UI"/>
          <w:noProof w:val="0"/>
          <w:lang w:val="ru-RU"/>
        </w:rPr>
        <w:t xml:space="preserve"> сортировки</w:t>
      </w:r>
      <w:r w:rsidR="001F6CEA" w:rsidRPr="00E81774">
        <w:rPr>
          <w:rFonts w:ascii="Segoe UI" w:hAnsi="Segoe UI" w:cs="Segoe UI"/>
          <w:noProof w:val="0"/>
          <w:lang w:val="ru-RU"/>
        </w:rPr>
        <w:t>:</w:t>
      </w:r>
    </w:p>
    <w:p w14:paraId="5BC71DD0" w14:textId="01B0B95E" w:rsidR="00140167" w:rsidRPr="00E81774" w:rsidRDefault="00140167" w:rsidP="00140167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</w:rPr>
        <w:drawing>
          <wp:inline distT="0" distB="0" distL="0" distR="0" wp14:anchorId="0323A355" wp14:editId="40FB3F1B">
            <wp:extent cx="4002657" cy="217328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20668" cy="2183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3F45B" w14:textId="77777777" w:rsidR="00140167" w:rsidRPr="00E81774" w:rsidRDefault="00140167" w:rsidP="00C50A22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</w:p>
    <w:p w14:paraId="476431E0" w14:textId="04AFBA10" w:rsidR="001F6CEA" w:rsidRPr="00E81774" w:rsidRDefault="00140167" w:rsidP="00140167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 xml:space="preserve">Направление сортировки </w:t>
      </w:r>
      <w:bookmarkStart w:id="3" w:name="_GoBack"/>
      <w:bookmarkEnd w:id="3"/>
      <w:r w:rsidRPr="00E81774">
        <w:rPr>
          <w:rFonts w:ascii="Segoe UI" w:hAnsi="Segoe UI" w:cs="Segoe UI"/>
          <w:noProof w:val="0"/>
          <w:lang w:val="ru-RU"/>
        </w:rPr>
        <w:t xml:space="preserve">по умолчанию установлено "По возрастанию" </w:t>
      </w:r>
      <w:r w:rsidRPr="00E81774">
        <w:rPr>
          <w:rFonts w:ascii="Segoe UI" w:hAnsi="Segoe UI" w:cs="Segoe UI"/>
        </w:rPr>
        <w:drawing>
          <wp:inline distT="0" distB="0" distL="0" distR="0" wp14:anchorId="1929DE2D" wp14:editId="162E167F">
            <wp:extent cx="370936" cy="356510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18802"/>
                    <a:stretch/>
                  </pic:blipFill>
                  <pic:spPr bwMode="auto">
                    <a:xfrm>
                      <a:off x="0" y="0"/>
                      <a:ext cx="378878" cy="364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noProof w:val="0"/>
          <w:lang w:val="ru-RU"/>
        </w:rPr>
        <w:t xml:space="preserve"> (выделено цветом). Направление сортировки может быть изменено щелчком левой кнопки мыши по кнопке нужного направления сортировки (</w:t>
      </w:r>
      <w:r w:rsidRPr="00E81774">
        <w:rPr>
          <w:rFonts w:ascii="Segoe UI" w:hAnsi="Segoe UI" w:cs="Segoe UI"/>
        </w:rPr>
        <w:drawing>
          <wp:inline distT="0" distB="0" distL="0" distR="0" wp14:anchorId="56BBB8F3" wp14:editId="7AB337C3">
            <wp:extent cx="228600" cy="1714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noProof w:val="0"/>
          <w:lang w:val="ru-RU"/>
        </w:rPr>
        <w:t xml:space="preserve"> - "По убыванию", </w:t>
      </w:r>
      <w:r w:rsidRPr="00E81774">
        <w:rPr>
          <w:rFonts w:ascii="Segoe UI" w:hAnsi="Segoe UI" w:cs="Segoe UI"/>
        </w:rPr>
        <w:drawing>
          <wp:inline distT="0" distB="0" distL="0" distR="0" wp14:anchorId="56553125" wp14:editId="1D4B33A2">
            <wp:extent cx="180975" cy="14287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noProof w:val="0"/>
          <w:lang w:val="ru-RU"/>
        </w:rPr>
        <w:t xml:space="preserve"> - "По возрастанию").</w:t>
      </w:r>
    </w:p>
    <w:p w14:paraId="62E80BC9" w14:textId="36C0B825" w:rsidR="001B75E9" w:rsidRPr="00E81774" w:rsidRDefault="009B27A2" w:rsidP="009B27A2">
      <w:pPr>
        <w:pStyle w:val="2"/>
      </w:pPr>
      <w:bookmarkStart w:id="4" w:name="_Toc201920479"/>
      <w:r>
        <w:t xml:space="preserve">1.2 </w:t>
      </w:r>
      <w:r w:rsidR="004D0A4E" w:rsidRPr="00E81774">
        <w:t>Табличный</w:t>
      </w:r>
      <w:r w:rsidR="001B75E9" w:rsidRPr="00E81774">
        <w:t xml:space="preserve"> вид</w:t>
      </w:r>
      <w:bookmarkEnd w:id="4"/>
      <w:r w:rsidR="00674764">
        <w:t>.</w:t>
      </w:r>
    </w:p>
    <w:p w14:paraId="33C1BF48" w14:textId="7AD0EE5A" w:rsidR="00F264E1" w:rsidRPr="00E81774" w:rsidRDefault="00252AEC" w:rsidP="00252AEC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Табличное представление рабочей области имеет вид:</w:t>
      </w:r>
    </w:p>
    <w:p w14:paraId="3C54F4FF" w14:textId="16BBD6C4" w:rsidR="00252AEC" w:rsidRPr="00E81774" w:rsidRDefault="00102CBA" w:rsidP="003D7AF5">
      <w:pPr>
        <w:pStyle w:val="afc"/>
        <w:spacing w:before="120" w:after="120"/>
        <w:ind w:firstLine="0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lang w:val="ru-RU"/>
        </w:rPr>
        <w:lastRenderedPageBreak/>
        <w:drawing>
          <wp:inline distT="0" distB="0" distL="0" distR="0" wp14:anchorId="3F2AD76C" wp14:editId="7D8A65F5">
            <wp:extent cx="6119495" cy="3785235"/>
            <wp:effectExtent l="0" t="0" r="0" b="571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7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5BD1D" w14:textId="77634F67" w:rsidR="00C41B64" w:rsidRPr="00E81774" w:rsidRDefault="00C41B64" w:rsidP="00C41B64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 режиме "Табличный вид" рабочая область представлена списковой формой, содержащей строки и колонки</w:t>
      </w:r>
      <w:r w:rsidR="006D1EE8" w:rsidRPr="00E81774">
        <w:rPr>
          <w:rFonts w:ascii="Segoe UI" w:hAnsi="Segoe UI" w:cs="Segoe UI"/>
        </w:rPr>
        <w:t>.</w:t>
      </w:r>
    </w:p>
    <w:p w14:paraId="143FECD2" w14:textId="77777777" w:rsidR="00C41B64" w:rsidRPr="00E81774" w:rsidRDefault="00C41B64" w:rsidP="00C41B64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Для переключения в "Табличный вид" рабочей области из режима "Подробный вид", необходимо нажать кнопку "Табличный вид":</w:t>
      </w:r>
    </w:p>
    <w:p w14:paraId="675FBE7D" w14:textId="3FFE278C" w:rsidR="00C41B64" w:rsidRPr="00E81774" w:rsidRDefault="00C41B64" w:rsidP="00C41B64">
      <w:pPr>
        <w:pStyle w:val="afc"/>
        <w:spacing w:before="120" w:after="120"/>
        <w:ind w:firstLine="0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drawing>
          <wp:inline distT="0" distB="0" distL="0" distR="0" wp14:anchorId="3C0422FA" wp14:editId="1F138225">
            <wp:extent cx="6119494" cy="13811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40222" cy="1385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2A139" w14:textId="699537B3" w:rsidR="002F51AB" w:rsidRPr="00E81774" w:rsidRDefault="009B27A2" w:rsidP="009B27A2">
      <w:pPr>
        <w:pStyle w:val="2"/>
      </w:pPr>
      <w:bookmarkStart w:id="5" w:name="_Toc201920480"/>
      <w:r>
        <w:t xml:space="preserve">1.3 </w:t>
      </w:r>
      <w:r w:rsidR="002F51AB" w:rsidRPr="00E81774">
        <w:t>Выделение строк в списковой форме объекта приложения.</w:t>
      </w:r>
      <w:bookmarkEnd w:id="5"/>
    </w:p>
    <w:p w14:paraId="13415C17" w14:textId="2DA27CE4" w:rsidR="006D1EE8" w:rsidRPr="00E81774" w:rsidRDefault="00CD2EC5" w:rsidP="00CD2EC5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 режиме "Табличный вид"</w:t>
      </w:r>
      <w:r w:rsidR="006D1EE8" w:rsidRPr="00E81774">
        <w:rPr>
          <w:rFonts w:ascii="Segoe UI" w:hAnsi="Segoe UI" w:cs="Segoe UI"/>
        </w:rPr>
        <w:t xml:space="preserve"> предусмотрен механизм выделения</w:t>
      </w:r>
      <w:r w:rsidRPr="00E81774">
        <w:rPr>
          <w:rFonts w:ascii="Segoe UI" w:hAnsi="Segoe UI" w:cs="Segoe UI"/>
        </w:rPr>
        <w:t xml:space="preserve"> строк списковой формы </w:t>
      </w:r>
      <w:r w:rsidR="00102CBA" w:rsidRPr="00E81774">
        <w:rPr>
          <w:rFonts w:ascii="Segoe UI" w:hAnsi="Segoe UI" w:cs="Segoe UI"/>
        </w:rPr>
        <w:t>для получения статистической информации и</w:t>
      </w:r>
      <w:r w:rsidR="006D1EE8" w:rsidRPr="00E81774">
        <w:rPr>
          <w:rFonts w:ascii="Segoe UI" w:hAnsi="Segoe UI" w:cs="Segoe UI"/>
        </w:rPr>
        <w:t>ли</w:t>
      </w:r>
      <w:r w:rsidR="00102CBA" w:rsidRPr="00E81774">
        <w:rPr>
          <w:rFonts w:ascii="Segoe UI" w:hAnsi="Segoe UI" w:cs="Segoe UI"/>
        </w:rPr>
        <w:t xml:space="preserve"> групповой обработки.</w:t>
      </w:r>
      <w:r w:rsidRPr="00E81774">
        <w:rPr>
          <w:rFonts w:ascii="Segoe UI" w:hAnsi="Segoe UI" w:cs="Segoe UI"/>
        </w:rPr>
        <w:t xml:space="preserve"> </w:t>
      </w:r>
      <w:r w:rsidR="00102CBA" w:rsidRPr="00E81774">
        <w:rPr>
          <w:rFonts w:ascii="Segoe UI" w:hAnsi="Segoe UI" w:cs="Segoe UI"/>
        </w:rPr>
        <w:t>Выделение строки</w:t>
      </w:r>
      <w:r w:rsidRPr="00E81774">
        <w:rPr>
          <w:rFonts w:ascii="Segoe UI" w:hAnsi="Segoe UI" w:cs="Segoe UI"/>
        </w:rPr>
        <w:t xml:space="preserve"> </w:t>
      </w:r>
      <w:r w:rsidR="00102CBA" w:rsidRPr="00E81774">
        <w:rPr>
          <w:rFonts w:ascii="Segoe UI" w:hAnsi="Segoe UI" w:cs="Segoe UI"/>
        </w:rPr>
        <w:t>(строк) осуществляется</w:t>
      </w:r>
      <w:r w:rsidR="006D1EE8" w:rsidRPr="00E81774">
        <w:rPr>
          <w:rFonts w:ascii="Segoe UI" w:hAnsi="Segoe UI" w:cs="Segoe UI"/>
        </w:rPr>
        <w:t xml:space="preserve"> щелчком левой кнопки мыши по</w:t>
      </w:r>
      <w:r w:rsidR="00102CBA" w:rsidRPr="00E81774">
        <w:rPr>
          <w:rFonts w:ascii="Segoe UI" w:hAnsi="Segoe UI" w:cs="Segoe UI"/>
        </w:rPr>
        <w:t xml:space="preserve"> </w:t>
      </w:r>
      <w:r w:rsidRPr="00E81774">
        <w:rPr>
          <w:rFonts w:ascii="Segoe UI" w:hAnsi="Segoe UI" w:cs="Segoe UI"/>
        </w:rPr>
        <w:t>чек-бокс</w:t>
      </w:r>
      <w:r w:rsidR="006D1EE8" w:rsidRPr="00E81774">
        <w:rPr>
          <w:rFonts w:ascii="Segoe UI" w:hAnsi="Segoe UI" w:cs="Segoe UI"/>
        </w:rPr>
        <w:t xml:space="preserve">у </w:t>
      </w:r>
      <w:r w:rsidR="006D1EE8" w:rsidRPr="00E81774">
        <w:rPr>
          <w:rFonts w:ascii="Segoe UI" w:hAnsi="Segoe UI" w:cs="Segoe UI"/>
          <w:noProof/>
        </w:rPr>
        <w:drawing>
          <wp:inline distT="0" distB="0" distL="0" distR="0" wp14:anchorId="259579C1" wp14:editId="726C9DE1">
            <wp:extent cx="190500" cy="180975"/>
            <wp:effectExtent l="0" t="0" r="0" b="952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116A" w:rsidRPr="00E81774">
        <w:rPr>
          <w:rFonts w:ascii="Segoe UI" w:hAnsi="Segoe UI" w:cs="Segoe UI"/>
        </w:rPr>
        <w:t>,</w:t>
      </w:r>
      <w:r w:rsidR="002F51AB" w:rsidRPr="00E81774">
        <w:rPr>
          <w:rFonts w:ascii="Segoe UI" w:hAnsi="Segoe UI" w:cs="Segoe UI"/>
        </w:rPr>
        <w:t xml:space="preserve"> который</w:t>
      </w:r>
      <w:r w:rsidR="0019116A" w:rsidRPr="00E81774">
        <w:rPr>
          <w:rFonts w:ascii="Segoe UI" w:hAnsi="Segoe UI" w:cs="Segoe UI"/>
        </w:rPr>
        <w:t xml:space="preserve"> по умолчанию расположен</w:t>
      </w:r>
      <w:r w:rsidR="002F51AB" w:rsidRPr="00E81774">
        <w:rPr>
          <w:rFonts w:ascii="Segoe UI" w:hAnsi="Segoe UI" w:cs="Segoe UI"/>
        </w:rPr>
        <w:t xml:space="preserve"> в</w:t>
      </w:r>
      <w:r w:rsidR="0019116A" w:rsidRPr="00E81774">
        <w:rPr>
          <w:rFonts w:ascii="Segoe UI" w:hAnsi="Segoe UI" w:cs="Segoe UI"/>
        </w:rPr>
        <w:t xml:space="preserve"> левой части списковой формы в каждой строке</w:t>
      </w:r>
      <w:r w:rsidRPr="00E81774">
        <w:rPr>
          <w:rFonts w:ascii="Segoe UI" w:hAnsi="Segoe UI" w:cs="Segoe UI"/>
        </w:rPr>
        <w:t>.</w:t>
      </w:r>
      <w:r w:rsidR="006D1EE8" w:rsidRPr="00E81774">
        <w:rPr>
          <w:rFonts w:ascii="Segoe UI" w:hAnsi="Segoe UI" w:cs="Segoe UI"/>
        </w:rPr>
        <w:t xml:space="preserve"> Чек бокс принимает вид </w:t>
      </w:r>
      <w:r w:rsidR="006D1EE8" w:rsidRPr="00E81774">
        <w:rPr>
          <w:rFonts w:ascii="Segoe UI" w:hAnsi="Segoe UI" w:cs="Segoe UI"/>
          <w:noProof/>
        </w:rPr>
        <w:drawing>
          <wp:inline distT="0" distB="0" distL="0" distR="0" wp14:anchorId="236D092C" wp14:editId="2905A897">
            <wp:extent cx="200025" cy="200025"/>
            <wp:effectExtent l="0" t="0" r="9525" b="952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1EE8" w:rsidRPr="00E81774">
        <w:rPr>
          <w:rFonts w:ascii="Segoe UI" w:hAnsi="Segoe UI" w:cs="Segoe UI"/>
        </w:rPr>
        <w:t>.</w:t>
      </w:r>
    </w:p>
    <w:p w14:paraId="3F25E7E0" w14:textId="135A7F8E" w:rsidR="00CD2EC5" w:rsidRPr="00E81774" w:rsidRDefault="006D1EE8" w:rsidP="00CD2EC5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Информация о количестве выделенных строк отображается</w:t>
      </w:r>
      <w:r w:rsidR="00CD2EC5" w:rsidRPr="00E81774">
        <w:rPr>
          <w:rFonts w:ascii="Segoe UI" w:hAnsi="Segoe UI" w:cs="Segoe UI"/>
        </w:rPr>
        <w:t xml:space="preserve"> в нижней части рабочей области слева:</w:t>
      </w:r>
    </w:p>
    <w:p w14:paraId="68590F5A" w14:textId="54C2180C" w:rsidR="00CD2EC5" w:rsidRPr="00E81774" w:rsidRDefault="00CD2EC5" w:rsidP="00CD2EC5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lastRenderedPageBreak/>
        <w:drawing>
          <wp:inline distT="0" distB="0" distL="0" distR="0" wp14:anchorId="2D762DE3" wp14:editId="6350D393">
            <wp:extent cx="4045789" cy="704449"/>
            <wp:effectExtent l="0" t="0" r="0" b="63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2860"/>
                    <a:stretch/>
                  </pic:blipFill>
                  <pic:spPr bwMode="auto">
                    <a:xfrm>
                      <a:off x="0" y="0"/>
                      <a:ext cx="4122865" cy="717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215ECC" w14:textId="759DC239" w:rsidR="006D1EE8" w:rsidRPr="00E81774" w:rsidRDefault="006D1EE8" w:rsidP="006D1EE8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Отмена выделения строки осуществляется повторным щелчком левой кнопки мыши по чек-боксу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631859F2" wp14:editId="383F75FA">
            <wp:extent cx="200025" cy="200025"/>
            <wp:effectExtent l="0" t="0" r="9525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.</w:t>
      </w:r>
    </w:p>
    <w:p w14:paraId="12AFE736" w14:textId="6FE5A824" w:rsidR="00102CBA" w:rsidRPr="00E81774" w:rsidRDefault="00102CBA" w:rsidP="009B27A2">
      <w:pPr>
        <w:pStyle w:val="2"/>
        <w:numPr>
          <w:ilvl w:val="2"/>
          <w:numId w:val="22"/>
        </w:numPr>
        <w:ind w:left="1843"/>
      </w:pPr>
      <w:bookmarkStart w:id="6" w:name="_Toc201920481"/>
      <w:r w:rsidRPr="00E81774">
        <w:t>Групповое выделение строк</w:t>
      </w:r>
      <w:bookmarkEnd w:id="6"/>
      <w:r w:rsidR="00674764">
        <w:t>.</w:t>
      </w:r>
    </w:p>
    <w:p w14:paraId="265359C0" w14:textId="6E53D870" w:rsidR="006C6481" w:rsidRPr="00E81774" w:rsidRDefault="006D1EE8" w:rsidP="006C6481">
      <w:pPr>
        <w:spacing w:after="200" w:line="276" w:lineRule="auto"/>
        <w:ind w:firstLine="709"/>
        <w:jc w:val="both"/>
        <w:rPr>
          <w:rFonts w:ascii="Segoe UI" w:hAnsi="Segoe UI" w:cs="Segoe UI"/>
          <w:noProof/>
        </w:rPr>
      </w:pPr>
      <w:r w:rsidRPr="00E81774">
        <w:rPr>
          <w:rFonts w:ascii="Segoe UI" w:hAnsi="Segoe UI" w:cs="Segoe UI"/>
        </w:rPr>
        <w:t>Чек-бокс</w:t>
      </w:r>
      <w:r w:rsidR="006C6481" w:rsidRPr="00E81774">
        <w:rPr>
          <w:rFonts w:ascii="Segoe UI" w:hAnsi="Segoe UI" w:cs="Segoe UI"/>
        </w:rPr>
        <w:t xml:space="preserve"> группового выделения строк</w:t>
      </w:r>
      <w:r w:rsidR="00CD2EC5" w:rsidRPr="00E81774">
        <w:rPr>
          <w:rFonts w:ascii="Segoe UI" w:hAnsi="Segoe UI" w:cs="Segoe UI"/>
        </w:rPr>
        <w:t xml:space="preserve"> </w:t>
      </w:r>
      <w:r w:rsidR="00CD2EC5" w:rsidRPr="00E81774">
        <w:rPr>
          <w:rFonts w:ascii="Segoe UI" w:hAnsi="Segoe UI" w:cs="Segoe UI"/>
          <w:noProof/>
        </w:rPr>
        <w:drawing>
          <wp:inline distT="0" distB="0" distL="0" distR="0" wp14:anchorId="7F244711" wp14:editId="2DC74CE4">
            <wp:extent cx="200025" cy="200025"/>
            <wp:effectExtent l="0" t="0" r="9525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2EC5" w:rsidRPr="00E81774">
        <w:rPr>
          <w:rFonts w:ascii="Segoe UI" w:hAnsi="Segoe UI" w:cs="Segoe UI"/>
        </w:rPr>
        <w:t>расположен в строке заголовков колонок</w:t>
      </w:r>
      <w:r w:rsidR="000F2E22" w:rsidRPr="00E81774">
        <w:rPr>
          <w:rFonts w:ascii="Segoe UI" w:hAnsi="Segoe UI" w:cs="Segoe UI"/>
        </w:rPr>
        <w:t xml:space="preserve"> и</w:t>
      </w:r>
      <w:r w:rsidR="00CD2EC5" w:rsidRPr="00E81774">
        <w:rPr>
          <w:rFonts w:ascii="Segoe UI" w:hAnsi="Segoe UI" w:cs="Segoe UI"/>
        </w:rPr>
        <w:t xml:space="preserve"> позволяет</w:t>
      </w:r>
      <w:r w:rsidR="006C6481" w:rsidRPr="00E81774">
        <w:rPr>
          <w:rFonts w:ascii="Segoe UI" w:hAnsi="Segoe UI" w:cs="Segoe UI"/>
        </w:rPr>
        <w:t xml:space="preserve"> </w:t>
      </w:r>
      <w:r w:rsidR="0019116A" w:rsidRPr="00E81774">
        <w:rPr>
          <w:rFonts w:ascii="Segoe UI" w:hAnsi="Segoe UI" w:cs="Segoe UI"/>
        </w:rPr>
        <w:t>выделить</w:t>
      </w:r>
      <w:r w:rsidR="00CD2EC5" w:rsidRPr="00E81774">
        <w:rPr>
          <w:rFonts w:ascii="Segoe UI" w:hAnsi="Segoe UI" w:cs="Segoe UI"/>
        </w:rPr>
        <w:t xml:space="preserve"> </w:t>
      </w:r>
      <w:r w:rsidR="0019116A" w:rsidRPr="00E81774">
        <w:rPr>
          <w:rFonts w:ascii="Segoe UI" w:hAnsi="Segoe UI" w:cs="Segoe UI"/>
          <w:u w:val="single"/>
        </w:rPr>
        <w:t>загруженные в списковую форму строки</w:t>
      </w:r>
      <w:r w:rsidR="006C6481" w:rsidRPr="00E81774">
        <w:rPr>
          <w:rFonts w:ascii="Segoe UI" w:hAnsi="Segoe UI" w:cs="Segoe UI"/>
        </w:rPr>
        <w:t>:</w:t>
      </w:r>
      <w:r w:rsidR="006C6481" w:rsidRPr="00E81774">
        <w:rPr>
          <w:rFonts w:ascii="Segoe UI" w:hAnsi="Segoe UI" w:cs="Segoe UI"/>
          <w:noProof/>
        </w:rPr>
        <w:t xml:space="preserve"> </w:t>
      </w:r>
    </w:p>
    <w:p w14:paraId="778CF6D7" w14:textId="438D7F24" w:rsidR="006C6481" w:rsidRPr="00E81774" w:rsidRDefault="006C6481" w:rsidP="006C6481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338AC873" wp14:editId="524C9070">
            <wp:extent cx="3810683" cy="1423358"/>
            <wp:effectExtent l="0" t="0" r="0" b="571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877868" cy="1448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F4DC2" w14:textId="2FED4BB5" w:rsidR="0019116A" w:rsidRPr="00E81774" w:rsidRDefault="0019116A" w:rsidP="006C6481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Т.к. общее количество строк в списковой форме может быть очень большим, строки загружаются последовательно при пролистывании списковой формы вниз.</w:t>
      </w:r>
    </w:p>
    <w:p w14:paraId="3EDA08EF" w14:textId="7B1A797B" w:rsidR="00CD2EC5" w:rsidRPr="00E81774" w:rsidRDefault="006C6481" w:rsidP="006C6481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При н</w:t>
      </w:r>
      <w:r w:rsidR="0019116A" w:rsidRPr="00E81774">
        <w:rPr>
          <w:rFonts w:ascii="Segoe UI" w:hAnsi="Segoe UI" w:cs="Segoe UI"/>
        </w:rPr>
        <w:t>а</w:t>
      </w:r>
      <w:r w:rsidRPr="00E81774">
        <w:rPr>
          <w:rFonts w:ascii="Segoe UI" w:hAnsi="Segoe UI" w:cs="Segoe UI"/>
        </w:rPr>
        <w:t xml:space="preserve">жатии на </w:t>
      </w:r>
      <w:r w:rsidR="006D1EE8" w:rsidRPr="00E81774">
        <w:rPr>
          <w:rFonts w:ascii="Segoe UI" w:hAnsi="Segoe UI" w:cs="Segoe UI"/>
        </w:rPr>
        <w:t>чек-бокс</w:t>
      </w:r>
      <w:r w:rsidRPr="00E81774">
        <w:rPr>
          <w:rFonts w:ascii="Segoe UI" w:hAnsi="Segoe UI" w:cs="Segoe UI"/>
        </w:rPr>
        <w:t xml:space="preserve">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3698122D" wp14:editId="02FE063E">
            <wp:extent cx="200025" cy="200025"/>
            <wp:effectExtent l="0" t="0" r="9525" b="952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</w:t>
      </w:r>
      <w:r w:rsidR="0019116A" w:rsidRPr="00E81774">
        <w:rPr>
          <w:rFonts w:ascii="Segoe UI" w:hAnsi="Segoe UI" w:cs="Segoe UI"/>
        </w:rPr>
        <w:t>загруженные строки будут выделены</w:t>
      </w:r>
      <w:r w:rsidRPr="00E81774">
        <w:rPr>
          <w:rFonts w:ascii="Segoe UI" w:hAnsi="Segoe UI" w:cs="Segoe UI"/>
        </w:rPr>
        <w:t>,</w:t>
      </w:r>
      <w:r w:rsidR="0019116A" w:rsidRPr="00E81774">
        <w:rPr>
          <w:rFonts w:ascii="Segoe UI" w:hAnsi="Segoe UI" w:cs="Segoe UI"/>
        </w:rPr>
        <w:t xml:space="preserve"> а</w:t>
      </w:r>
      <w:r w:rsidRPr="00E81774">
        <w:rPr>
          <w:rFonts w:ascii="Segoe UI" w:hAnsi="Segoe UI" w:cs="Segoe UI"/>
        </w:rPr>
        <w:t xml:space="preserve"> </w:t>
      </w:r>
      <w:r w:rsidR="006D1EE8" w:rsidRPr="00E81774">
        <w:rPr>
          <w:rFonts w:ascii="Segoe UI" w:hAnsi="Segoe UI" w:cs="Segoe UI"/>
        </w:rPr>
        <w:t>чек-бокс</w:t>
      </w:r>
      <w:r w:rsidRPr="00E81774">
        <w:rPr>
          <w:rFonts w:ascii="Segoe UI" w:hAnsi="Segoe UI" w:cs="Segoe UI"/>
        </w:rPr>
        <w:t xml:space="preserve"> </w:t>
      </w:r>
      <w:r w:rsidR="0019116A" w:rsidRPr="00E81774">
        <w:rPr>
          <w:rFonts w:ascii="Segoe UI" w:hAnsi="Segoe UI" w:cs="Segoe UI"/>
        </w:rPr>
        <w:t xml:space="preserve">группового выделения </w:t>
      </w:r>
      <w:r w:rsidR="00802BD5" w:rsidRPr="00E81774">
        <w:rPr>
          <w:rFonts w:ascii="Segoe UI" w:hAnsi="Segoe UI" w:cs="Segoe UI"/>
        </w:rPr>
        <w:t>п</w:t>
      </w:r>
      <w:r w:rsidRPr="00E81774">
        <w:rPr>
          <w:rFonts w:ascii="Segoe UI" w:hAnsi="Segoe UI" w:cs="Segoe UI"/>
        </w:rPr>
        <w:t xml:space="preserve">римет вид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6F8665C2" wp14:editId="11FABE23">
            <wp:extent cx="209550" cy="219075"/>
            <wp:effectExtent l="0" t="0" r="0" b="952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. При повторном нажатии на </w:t>
      </w:r>
      <w:r w:rsidR="006D1EE8" w:rsidRPr="00E81774">
        <w:rPr>
          <w:rFonts w:ascii="Segoe UI" w:hAnsi="Segoe UI" w:cs="Segoe UI"/>
        </w:rPr>
        <w:t>чек-бокс</w:t>
      </w:r>
      <w:r w:rsidRPr="00E81774">
        <w:rPr>
          <w:rFonts w:ascii="Segoe UI" w:hAnsi="Segoe UI" w:cs="Segoe UI"/>
        </w:rPr>
        <w:t xml:space="preserve"> выделение будет снято.</w:t>
      </w:r>
    </w:p>
    <w:p w14:paraId="26AE96C6" w14:textId="5835AEFA" w:rsidR="006C6481" w:rsidRPr="00E81774" w:rsidRDefault="006C6481" w:rsidP="006C6481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Вид </w:t>
      </w:r>
      <w:r w:rsidR="006D1EE8" w:rsidRPr="00E81774">
        <w:rPr>
          <w:rFonts w:ascii="Segoe UI" w:hAnsi="Segoe UI" w:cs="Segoe UI"/>
        </w:rPr>
        <w:t>чек-бокса</w:t>
      </w:r>
      <w:r w:rsidRPr="00E81774">
        <w:rPr>
          <w:rFonts w:ascii="Segoe UI" w:hAnsi="Segoe UI" w:cs="Segoe UI"/>
        </w:rPr>
        <w:t xml:space="preserve">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4656DEEE" wp14:editId="0DB3262F">
            <wp:extent cx="200025" cy="209550"/>
            <wp:effectExtent l="0" t="0" r="952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означает, что в списковой форме есть выделенные строки</w:t>
      </w:r>
      <w:r w:rsidR="006929FB" w:rsidRPr="00E81774">
        <w:rPr>
          <w:rFonts w:ascii="Segoe UI" w:hAnsi="Segoe UI" w:cs="Segoe UI"/>
        </w:rPr>
        <w:t xml:space="preserve">. </w:t>
      </w:r>
      <w:r w:rsidR="00674764">
        <w:rPr>
          <w:rFonts w:ascii="Segoe UI" w:hAnsi="Segoe UI" w:cs="Segoe UI"/>
        </w:rPr>
        <w:t>Выделенные строки могут</w:t>
      </w:r>
      <w:r w:rsidR="002F51AB" w:rsidRPr="00E81774">
        <w:rPr>
          <w:rFonts w:ascii="Segoe UI" w:hAnsi="Segoe UI" w:cs="Segoe UI"/>
        </w:rPr>
        <w:t xml:space="preserve"> находятся за пределами</w:t>
      </w:r>
      <w:r w:rsidRPr="00E81774">
        <w:rPr>
          <w:rFonts w:ascii="Segoe UI" w:hAnsi="Segoe UI" w:cs="Segoe UI"/>
        </w:rPr>
        <w:t xml:space="preserve"> видимой части</w:t>
      </w:r>
      <w:r w:rsidR="006929FB" w:rsidRPr="00E81774">
        <w:rPr>
          <w:rFonts w:ascii="Segoe UI" w:hAnsi="Segoe UI" w:cs="Segoe UI"/>
        </w:rPr>
        <w:t xml:space="preserve"> списковой формы</w:t>
      </w:r>
      <w:r w:rsidRPr="00E81774">
        <w:rPr>
          <w:rFonts w:ascii="Segoe UI" w:hAnsi="Segoe UI" w:cs="Segoe UI"/>
        </w:rPr>
        <w:t xml:space="preserve">. При нажатии на </w:t>
      </w:r>
      <w:r w:rsidR="006D1EE8" w:rsidRPr="00E81774">
        <w:rPr>
          <w:rFonts w:ascii="Segoe UI" w:hAnsi="Segoe UI" w:cs="Segoe UI"/>
        </w:rPr>
        <w:t>чек-бокс</w:t>
      </w:r>
      <w:r w:rsidRPr="00E81774">
        <w:rPr>
          <w:rFonts w:ascii="Segoe UI" w:hAnsi="Segoe UI" w:cs="Segoe UI"/>
        </w:rPr>
        <w:t xml:space="preserve">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4B049FDF" wp14:editId="0B760036">
            <wp:extent cx="200025" cy="209550"/>
            <wp:effectExtent l="0" t="0" r="952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116A" w:rsidRPr="00E81774">
        <w:rPr>
          <w:rFonts w:ascii="Segoe UI" w:hAnsi="Segoe UI" w:cs="Segoe UI"/>
        </w:rPr>
        <w:t>будут выделены все загруженные строки</w:t>
      </w:r>
      <w:r w:rsidRPr="00E81774">
        <w:rPr>
          <w:rFonts w:ascii="Segoe UI" w:hAnsi="Segoe UI" w:cs="Segoe UI"/>
        </w:rPr>
        <w:t>.</w:t>
      </w:r>
    </w:p>
    <w:p w14:paraId="23EA4617" w14:textId="6530DB3E" w:rsidR="0019116A" w:rsidRPr="00E81774" w:rsidRDefault="0019116A" w:rsidP="006C6481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u w:val="single"/>
        </w:rPr>
        <w:t>Для выделения всех строк</w:t>
      </w:r>
      <w:r w:rsidRPr="00E81774">
        <w:rPr>
          <w:rFonts w:ascii="Segoe UI" w:hAnsi="Segoe UI" w:cs="Segoe UI"/>
        </w:rPr>
        <w:t xml:space="preserve"> в списковой форме объекта-приложения</w:t>
      </w:r>
      <w:r w:rsidR="00674764">
        <w:rPr>
          <w:rFonts w:ascii="Segoe UI" w:hAnsi="Segoe UI" w:cs="Segoe UI"/>
        </w:rPr>
        <w:t>,</w:t>
      </w:r>
      <w:r w:rsidRPr="00E81774">
        <w:rPr>
          <w:rFonts w:ascii="Segoe UI" w:hAnsi="Segoe UI" w:cs="Segoe UI"/>
        </w:rPr>
        <w:t xml:space="preserve"> в т</w:t>
      </w:r>
      <w:r w:rsidR="006D1EE8" w:rsidRPr="00E81774">
        <w:rPr>
          <w:rFonts w:ascii="Segoe UI" w:hAnsi="Segoe UI" w:cs="Segoe UI"/>
        </w:rPr>
        <w:t>.ч.</w:t>
      </w:r>
      <w:r w:rsidRPr="00E81774">
        <w:rPr>
          <w:rFonts w:ascii="Segoe UI" w:hAnsi="Segoe UI" w:cs="Segoe UI"/>
        </w:rPr>
        <w:t xml:space="preserve"> не загруженных</w:t>
      </w:r>
      <w:r w:rsidR="00674764">
        <w:rPr>
          <w:rFonts w:ascii="Segoe UI" w:hAnsi="Segoe UI" w:cs="Segoe UI"/>
        </w:rPr>
        <w:t>,</w:t>
      </w:r>
      <w:r w:rsidR="002F51AB" w:rsidRPr="00E81774">
        <w:rPr>
          <w:rFonts w:ascii="Segoe UI" w:hAnsi="Segoe UI" w:cs="Segoe UI"/>
        </w:rPr>
        <w:t xml:space="preserve"> необходимо использовать пункт </w:t>
      </w:r>
      <w:r w:rsidR="002F51AB" w:rsidRPr="00E81774">
        <w:rPr>
          <w:rFonts w:ascii="Segoe UI" w:hAnsi="Segoe UI" w:cs="Segoe UI"/>
          <w:noProof/>
        </w:rPr>
        <w:drawing>
          <wp:inline distT="0" distB="0" distL="0" distR="0" wp14:anchorId="0CC39024" wp14:editId="457D69FB">
            <wp:extent cx="1152525" cy="219075"/>
            <wp:effectExtent l="0" t="0" r="9525" b="952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51AB" w:rsidRPr="00E81774">
        <w:rPr>
          <w:rFonts w:ascii="Segoe UI" w:hAnsi="Segoe UI" w:cs="Segoe UI"/>
        </w:rPr>
        <w:t xml:space="preserve">контекстного меню, </w:t>
      </w:r>
      <w:r w:rsidR="005B7487" w:rsidRPr="00E81774">
        <w:rPr>
          <w:rFonts w:ascii="Segoe UI" w:hAnsi="Segoe UI" w:cs="Segoe UI"/>
        </w:rPr>
        <w:t xml:space="preserve">которое </w:t>
      </w:r>
      <w:r w:rsidR="002F51AB" w:rsidRPr="00E81774">
        <w:rPr>
          <w:rFonts w:ascii="Segoe UI" w:hAnsi="Segoe UI" w:cs="Segoe UI"/>
        </w:rPr>
        <w:t>вызывае</w:t>
      </w:r>
      <w:r w:rsidR="005B7487" w:rsidRPr="00E81774">
        <w:rPr>
          <w:rFonts w:ascii="Segoe UI" w:hAnsi="Segoe UI" w:cs="Segoe UI"/>
        </w:rPr>
        <w:t>тся</w:t>
      </w:r>
      <w:r w:rsidR="002F51AB" w:rsidRPr="00E81774">
        <w:rPr>
          <w:rFonts w:ascii="Segoe UI" w:hAnsi="Segoe UI" w:cs="Segoe UI"/>
        </w:rPr>
        <w:t xml:space="preserve"> щелчком правой кнопки мыши по строке списковой формы. </w:t>
      </w:r>
    </w:p>
    <w:p w14:paraId="35CDB921" w14:textId="236A2696" w:rsidR="002F51AB" w:rsidRPr="00E81774" w:rsidRDefault="002F51AB" w:rsidP="006C6481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Общее количество выделяемых строк при использовании пункта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1EAA05CC" wp14:editId="7BAD1528">
            <wp:extent cx="1152525" cy="219075"/>
            <wp:effectExtent l="0" t="0" r="9525" b="952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ограничено 5000. Если количество строк в списковой форме превышает 5000, необходимо ограничить их количество</w:t>
      </w:r>
      <w:r w:rsidR="00102CBA" w:rsidRPr="00E81774">
        <w:rPr>
          <w:rFonts w:ascii="Segoe UI" w:hAnsi="Segoe UI" w:cs="Segoe UI"/>
        </w:rPr>
        <w:t xml:space="preserve"> </w:t>
      </w:r>
      <w:r w:rsidR="005B7487" w:rsidRPr="00E81774">
        <w:rPr>
          <w:rFonts w:ascii="Segoe UI" w:hAnsi="Segoe UI" w:cs="Segoe UI"/>
        </w:rPr>
        <w:t>при</w:t>
      </w:r>
      <w:r w:rsidR="00102CBA" w:rsidRPr="00E81774">
        <w:rPr>
          <w:rFonts w:ascii="Segoe UI" w:hAnsi="Segoe UI" w:cs="Segoe UI"/>
        </w:rPr>
        <w:t xml:space="preserve"> помощ</w:t>
      </w:r>
      <w:r w:rsidR="005B7487" w:rsidRPr="00E81774">
        <w:rPr>
          <w:rFonts w:ascii="Segoe UI" w:hAnsi="Segoe UI" w:cs="Segoe UI"/>
        </w:rPr>
        <w:t>и</w:t>
      </w:r>
      <w:r w:rsidR="00102CBA" w:rsidRPr="00E81774">
        <w:rPr>
          <w:rFonts w:ascii="Segoe UI" w:hAnsi="Segoe UI" w:cs="Segoe UI"/>
        </w:rPr>
        <w:t xml:space="preserve"> фильтрации.</w:t>
      </w:r>
    </w:p>
    <w:p w14:paraId="35AADEAC" w14:textId="02D1944E" w:rsidR="00102CBA" w:rsidRPr="00E81774" w:rsidRDefault="00102CBA" w:rsidP="006C6481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Пункт </w:t>
      </w:r>
      <w:r w:rsidR="006D1EE8" w:rsidRPr="00E81774">
        <w:rPr>
          <w:rFonts w:ascii="Segoe UI" w:hAnsi="Segoe UI" w:cs="Segoe UI"/>
          <w:noProof/>
        </w:rPr>
        <w:drawing>
          <wp:inline distT="0" distB="0" distL="0" distR="0" wp14:anchorId="7FF332F9" wp14:editId="2FF78680">
            <wp:extent cx="2314575" cy="200025"/>
            <wp:effectExtent l="0" t="0" r="9525" b="952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, расположенный в контекстном меню, </w:t>
      </w:r>
      <w:r w:rsidR="005B7487" w:rsidRPr="00E81774">
        <w:rPr>
          <w:rFonts w:ascii="Segoe UI" w:hAnsi="Segoe UI" w:cs="Segoe UI"/>
        </w:rPr>
        <w:t>которое вызывается</w:t>
      </w:r>
      <w:r w:rsidRPr="00E81774">
        <w:rPr>
          <w:rFonts w:ascii="Segoe UI" w:hAnsi="Segoe UI" w:cs="Segoe UI"/>
        </w:rPr>
        <w:t xml:space="preserve"> щелчком правой кнопки мыши по строке списковой формы, снимет выделение со всех строк списковой формы (в т.ч. не загруженных).</w:t>
      </w:r>
    </w:p>
    <w:p w14:paraId="74A4108E" w14:textId="2D6B1ED9" w:rsidR="00C41B64" w:rsidRPr="00E81774" w:rsidRDefault="009B27A2" w:rsidP="009B27A2">
      <w:pPr>
        <w:pStyle w:val="2"/>
      </w:pPr>
      <w:bookmarkStart w:id="7" w:name="_Toc201920482"/>
      <w:r>
        <w:lastRenderedPageBreak/>
        <w:t xml:space="preserve">1.4 </w:t>
      </w:r>
      <w:r w:rsidR="00056E3B" w:rsidRPr="00E81774">
        <w:t>Настройка внешнего вида списковой формы рабочей области.</w:t>
      </w:r>
      <w:bookmarkEnd w:id="7"/>
    </w:p>
    <w:p w14:paraId="68CF680C" w14:textId="2D084FD1" w:rsidR="00953560" w:rsidRPr="00E81774" w:rsidRDefault="00953560" w:rsidP="00953560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Настройка </w:t>
      </w:r>
      <w:r w:rsidR="005B7487" w:rsidRPr="00E81774">
        <w:rPr>
          <w:rFonts w:ascii="Segoe UI" w:hAnsi="Segoe UI" w:cs="Segoe UI"/>
        </w:rPr>
        <w:t>списковой формы</w:t>
      </w:r>
      <w:r w:rsidRPr="00E81774">
        <w:rPr>
          <w:rFonts w:ascii="Segoe UI" w:hAnsi="Segoe UI" w:cs="Segoe UI"/>
        </w:rPr>
        <w:t xml:space="preserve"> в режиме "Табличный вид" осуществляется с помощью панели настройки колонок</w:t>
      </w:r>
      <w:r w:rsidR="005B7487" w:rsidRPr="00E81774">
        <w:rPr>
          <w:rFonts w:ascii="Segoe UI" w:hAnsi="Segoe UI" w:cs="Segoe UI"/>
        </w:rPr>
        <w:t>.</w:t>
      </w:r>
    </w:p>
    <w:p w14:paraId="5383D75C" w14:textId="1EBAC970" w:rsidR="00056E3B" w:rsidRPr="00E81774" w:rsidRDefault="00056E3B" w:rsidP="009B27A2">
      <w:pPr>
        <w:pStyle w:val="2"/>
        <w:numPr>
          <w:ilvl w:val="2"/>
          <w:numId w:val="23"/>
        </w:numPr>
      </w:pPr>
      <w:bookmarkStart w:id="8" w:name="_Toc201920483"/>
      <w:r w:rsidRPr="00E81774">
        <w:t>Вызов панели настройки колон</w:t>
      </w:r>
      <w:r w:rsidR="00953560" w:rsidRPr="00E81774">
        <w:t>ок</w:t>
      </w:r>
      <w:r w:rsidRPr="00E81774">
        <w:t>.</w:t>
      </w:r>
      <w:bookmarkEnd w:id="8"/>
    </w:p>
    <w:p w14:paraId="1F609B16" w14:textId="575A49A0" w:rsidR="00056E3B" w:rsidRPr="00E81774" w:rsidRDefault="00056E3B" w:rsidP="00953560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Для вызова панели настройки колон</w:t>
      </w:r>
      <w:r w:rsidR="00953560" w:rsidRPr="00E81774">
        <w:rPr>
          <w:rFonts w:ascii="Segoe UI" w:hAnsi="Segoe UI" w:cs="Segoe UI"/>
        </w:rPr>
        <w:t>о</w:t>
      </w:r>
      <w:r w:rsidRPr="00E81774">
        <w:rPr>
          <w:rFonts w:ascii="Segoe UI" w:hAnsi="Segoe UI" w:cs="Segoe UI"/>
        </w:rPr>
        <w:t xml:space="preserve">к необходимо подвести курсор мыши к заголовку колонки, отобразиться кнопка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7CCF4B02" wp14:editId="377D8CD4">
            <wp:extent cx="142875" cy="1524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:</w:t>
      </w:r>
    </w:p>
    <w:p w14:paraId="13F71393" w14:textId="066B48D6" w:rsidR="00056E3B" w:rsidRPr="00E81774" w:rsidRDefault="00056E3B" w:rsidP="00056E3B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5CD60019" wp14:editId="18CEAE6E">
            <wp:extent cx="2257740" cy="895475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57740" cy="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590CB" w14:textId="3F0746DE" w:rsidR="00056E3B" w:rsidRPr="00E81774" w:rsidRDefault="00953560" w:rsidP="00056E3B">
      <w:pPr>
        <w:spacing w:after="200" w:line="276" w:lineRule="auto"/>
        <w:ind w:firstLine="709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При нажатии на кнопку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50DC1225" wp14:editId="25B0FF18">
            <wp:extent cx="171450" cy="180975"/>
            <wp:effectExtent l="0" t="0" r="0" b="952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о</w:t>
      </w:r>
      <w:r w:rsidR="00056E3B" w:rsidRPr="00E81774">
        <w:rPr>
          <w:rFonts w:ascii="Segoe UI" w:hAnsi="Segoe UI" w:cs="Segoe UI"/>
        </w:rPr>
        <w:t>тобразится панель настройки колон</w:t>
      </w:r>
      <w:r w:rsidRPr="00E81774">
        <w:rPr>
          <w:rFonts w:ascii="Segoe UI" w:hAnsi="Segoe UI" w:cs="Segoe UI"/>
        </w:rPr>
        <w:t>ок</w:t>
      </w:r>
      <w:r w:rsidR="00056E3B" w:rsidRPr="00E81774">
        <w:rPr>
          <w:rFonts w:ascii="Segoe UI" w:hAnsi="Segoe UI" w:cs="Segoe UI"/>
        </w:rPr>
        <w:t>:</w:t>
      </w:r>
    </w:p>
    <w:p w14:paraId="77791C73" w14:textId="5A3A2855" w:rsidR="00056E3B" w:rsidRPr="00E81774" w:rsidRDefault="00056E3B" w:rsidP="00056E3B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5142E9BF" wp14:editId="04CCCE32">
            <wp:extent cx="4893868" cy="2036318"/>
            <wp:effectExtent l="0" t="0" r="2540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22558" cy="2048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23B4E" w14:textId="63B8CA84" w:rsidR="00116D83" w:rsidRPr="00E81774" w:rsidRDefault="00116D83" w:rsidP="00674764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Панель содержит вкладки:</w:t>
      </w:r>
    </w:p>
    <w:p w14:paraId="55B29457" w14:textId="61D5F89A" w:rsidR="00116D83" w:rsidRPr="00E81774" w:rsidRDefault="00D026E4" w:rsidP="00674764">
      <w:pPr>
        <w:pStyle w:val="ad"/>
        <w:numPr>
          <w:ilvl w:val="0"/>
          <w:numId w:val="19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</w:rPr>
        <w:pict w14:anchorId="53F10EEA">
          <v:shape id="Рисунок 41" o:spid="_x0000_i1139" type="#_x0000_t75" style="width:12.25pt;height:13.6pt;visibility:visible;mso-wrap-style:square">
            <v:imagedata r:id="rId44" o:title=""/>
          </v:shape>
        </w:pict>
      </w:r>
      <w:r w:rsidR="000000B3" w:rsidRPr="00E81774">
        <w:rPr>
          <w:rFonts w:ascii="Segoe UI" w:hAnsi="Segoe UI" w:cs="Segoe UI"/>
          <w:sz w:val="24"/>
          <w:szCs w:val="24"/>
        </w:rPr>
        <w:t xml:space="preserve"> </w:t>
      </w:r>
      <w:r w:rsidR="00116D83" w:rsidRPr="00E81774">
        <w:rPr>
          <w:rFonts w:ascii="Segoe UI" w:hAnsi="Segoe UI" w:cs="Segoe UI"/>
          <w:sz w:val="24"/>
          <w:szCs w:val="24"/>
        </w:rPr>
        <w:t>вкладка настройка фильтрации в поле быстрой фильтрации;</w:t>
      </w:r>
    </w:p>
    <w:p w14:paraId="6F114499" w14:textId="6517F65D" w:rsidR="00116D83" w:rsidRPr="00E81774" w:rsidRDefault="00116D83" w:rsidP="00674764">
      <w:pPr>
        <w:pStyle w:val="ad"/>
        <w:numPr>
          <w:ilvl w:val="0"/>
          <w:numId w:val="19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noProof/>
          <w:sz w:val="24"/>
          <w:szCs w:val="24"/>
        </w:rPr>
        <w:drawing>
          <wp:inline distT="0" distB="0" distL="0" distR="0" wp14:anchorId="20365911" wp14:editId="600394CD">
            <wp:extent cx="171450" cy="1809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sz w:val="24"/>
          <w:szCs w:val="24"/>
        </w:rPr>
        <w:t xml:space="preserve"> вкладка настройки сортировки по колонке, оформления колонки и др. действия;</w:t>
      </w:r>
    </w:p>
    <w:p w14:paraId="4D010C00" w14:textId="459C249D" w:rsidR="00116D83" w:rsidRPr="00E81774" w:rsidRDefault="00D026E4" w:rsidP="00674764">
      <w:pPr>
        <w:pStyle w:val="ad"/>
        <w:numPr>
          <w:ilvl w:val="0"/>
          <w:numId w:val="19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pict w14:anchorId="22F08C9F">
          <v:shape id="Рисунок 34" o:spid="_x0000_i1140" type="#_x0000_t75" style="width:14.25pt;height:13.6pt;visibility:visible;mso-wrap-style:square">
            <v:imagedata r:id="rId45" o:title=""/>
          </v:shape>
        </w:pict>
      </w:r>
      <w:r w:rsidR="00116D83" w:rsidRPr="00E81774">
        <w:rPr>
          <w:rFonts w:ascii="Segoe UI" w:hAnsi="Segoe UI" w:cs="Segoe UI"/>
          <w:sz w:val="24"/>
          <w:szCs w:val="24"/>
        </w:rPr>
        <w:t xml:space="preserve"> вкладка выбора отображаемых колонок, а также порядка их расположения.</w:t>
      </w:r>
    </w:p>
    <w:p w14:paraId="06ED4B60" w14:textId="2929F79B" w:rsidR="00116D83" w:rsidRPr="00E81774" w:rsidRDefault="00116D83" w:rsidP="00674764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Активная вкладка выделена цветом и подчеркиванием.</w:t>
      </w:r>
    </w:p>
    <w:p w14:paraId="01825756" w14:textId="2EDA3F41" w:rsidR="00116D83" w:rsidRPr="00E81774" w:rsidRDefault="00116D83" w:rsidP="00674764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Настройка фильтрации для поля быстрой фильтрации рассмотрена в отдельной технологической карте.</w:t>
      </w:r>
      <w:r w:rsidR="008D1CED" w:rsidRPr="00E81774">
        <w:rPr>
          <w:rFonts w:ascii="Segoe UI" w:hAnsi="Segoe UI" w:cs="Segoe UI"/>
        </w:rPr>
        <w:t xml:space="preserve"> </w:t>
      </w:r>
      <w:r w:rsidRPr="00E81774">
        <w:rPr>
          <w:rFonts w:ascii="Segoe UI" w:hAnsi="Segoe UI" w:cs="Segoe UI"/>
        </w:rPr>
        <w:t xml:space="preserve">Вкладка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3694DF33" wp14:editId="08437F6C">
            <wp:extent cx="171450" cy="18097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представляет собой меню:</w:t>
      </w:r>
    </w:p>
    <w:p w14:paraId="6B0E7728" w14:textId="35FD05A9" w:rsidR="00116D83" w:rsidRPr="00E81774" w:rsidRDefault="00116D83" w:rsidP="00674764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lastRenderedPageBreak/>
        <w:drawing>
          <wp:inline distT="0" distB="0" distL="0" distR="0" wp14:anchorId="46CEF1B8" wp14:editId="6D8813B0">
            <wp:extent cx="2648102" cy="4242298"/>
            <wp:effectExtent l="0" t="0" r="0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75473" cy="4286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7B35D" w14:textId="1AAC9C9A" w:rsidR="00116D83" w:rsidRPr="00E81774" w:rsidRDefault="008D1CED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Состав пунктов меню может отличаться в зависимости от объекта приложени</w:t>
      </w:r>
      <w:r w:rsidR="00207661" w:rsidRPr="00E81774">
        <w:rPr>
          <w:rFonts w:ascii="Segoe UI" w:hAnsi="Segoe UI" w:cs="Segoe UI"/>
        </w:rPr>
        <w:t>я</w:t>
      </w:r>
      <w:r w:rsidR="001B1A43" w:rsidRPr="00E81774">
        <w:rPr>
          <w:rFonts w:ascii="Segoe UI" w:hAnsi="Segoe UI" w:cs="Segoe UI"/>
        </w:rPr>
        <w:t>.</w:t>
      </w:r>
    </w:p>
    <w:p w14:paraId="3C1270E3" w14:textId="730B1F4C" w:rsidR="00207661" w:rsidRPr="00E81774" w:rsidRDefault="008D1CED" w:rsidP="009B27A2">
      <w:pPr>
        <w:pStyle w:val="2"/>
        <w:numPr>
          <w:ilvl w:val="2"/>
          <w:numId w:val="23"/>
        </w:numPr>
      </w:pPr>
      <w:bookmarkStart w:id="9" w:name="_Toc201920484"/>
      <w:r w:rsidRPr="00E81774">
        <w:t>Настройка сортировки в колонке</w:t>
      </w:r>
      <w:bookmarkEnd w:id="9"/>
      <w:r w:rsidR="00674764">
        <w:t>.</w:t>
      </w:r>
    </w:p>
    <w:p w14:paraId="6F53A01B" w14:textId="7E970683" w:rsidR="008D1CED" w:rsidRPr="00E81774" w:rsidRDefault="00207661" w:rsidP="00207661">
      <w:pPr>
        <w:spacing w:after="200" w:line="276" w:lineRule="auto"/>
        <w:ind w:firstLine="709"/>
        <w:jc w:val="both"/>
        <w:rPr>
          <w:rFonts w:ascii="Segoe UI" w:hAnsi="Segoe UI" w:cs="Segoe UI"/>
          <w:b/>
        </w:rPr>
      </w:pPr>
      <w:r w:rsidRPr="00E81774">
        <w:rPr>
          <w:rFonts w:ascii="Segoe UI" w:hAnsi="Segoe UI" w:cs="Segoe UI"/>
        </w:rPr>
        <w:t xml:space="preserve">Настройка сортировки в колонке </w:t>
      </w:r>
      <w:r w:rsidR="008D1CED" w:rsidRPr="00E81774">
        <w:rPr>
          <w:rFonts w:ascii="Segoe UI" w:hAnsi="Segoe UI" w:cs="Segoe UI"/>
        </w:rPr>
        <w:t>осуществляется выбором типа сортировки:</w:t>
      </w:r>
    </w:p>
    <w:p w14:paraId="578E81E0" w14:textId="68CCDCC6" w:rsidR="008D1CED" w:rsidRPr="00E81774" w:rsidRDefault="008D1CED" w:rsidP="008D1CED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163E77C4" wp14:editId="59422B3E">
            <wp:extent cx="3094329" cy="1049584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26354" cy="106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09C90" w14:textId="51B9650B" w:rsidR="008D1CED" w:rsidRPr="00E81774" w:rsidRDefault="008D1CED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После выбора нужного типа сортировки щелчком левой кнопки мыши по наименованию типа</w:t>
      </w:r>
      <w:r w:rsidR="001B1A43" w:rsidRPr="00E81774">
        <w:rPr>
          <w:rFonts w:ascii="Segoe UI" w:hAnsi="Segoe UI" w:cs="Segoe UI"/>
        </w:rPr>
        <w:t xml:space="preserve"> сортировки</w:t>
      </w:r>
      <w:r w:rsidRPr="00E81774">
        <w:rPr>
          <w:rFonts w:ascii="Segoe UI" w:hAnsi="Segoe UI" w:cs="Segoe UI"/>
        </w:rPr>
        <w:t>, панель настройки колонки закроется, система отсортирует записи в списковой форме согласно выбранному типу сортировки.</w:t>
      </w:r>
    </w:p>
    <w:p w14:paraId="1767B8C6" w14:textId="643C9ABE" w:rsidR="008D1CED" w:rsidRPr="00E81774" w:rsidRDefault="008D1CED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Если сортировка по колонке была установлена ранее, установленный тип сортировки выделяется жирным шрифтом. Повторный выбор того же типа сортировки, отменит сортировку по колонке. </w:t>
      </w:r>
    </w:p>
    <w:p w14:paraId="1DA5F61E" w14:textId="650CD076" w:rsidR="008D1CED" w:rsidRPr="00E81774" w:rsidRDefault="008D1CED" w:rsidP="008D1CED">
      <w:pPr>
        <w:spacing w:after="200" w:line="276" w:lineRule="auto"/>
        <w:ind w:firstLine="709"/>
        <w:jc w:val="both"/>
        <w:rPr>
          <w:rFonts w:ascii="Segoe UI" w:hAnsi="Segoe UI" w:cs="Segoe UI"/>
          <w:i/>
        </w:rPr>
      </w:pPr>
      <w:r w:rsidRPr="00E81774">
        <w:rPr>
          <w:rFonts w:ascii="Segoe UI" w:hAnsi="Segoe UI" w:cs="Segoe UI"/>
          <w:b/>
          <w:i/>
        </w:rPr>
        <w:t xml:space="preserve">Примечание: </w:t>
      </w:r>
      <w:r w:rsidRPr="00E81774">
        <w:rPr>
          <w:rFonts w:ascii="Segoe UI" w:hAnsi="Segoe UI" w:cs="Segoe UI"/>
          <w:i/>
        </w:rPr>
        <w:t>включить сортировку по колонке, а также изменить направление сортировки можно щелчком левой кнопки мыши по заголовку колонки.</w:t>
      </w:r>
    </w:p>
    <w:p w14:paraId="6ECF6418" w14:textId="62F716AF" w:rsidR="00041F1D" w:rsidRPr="00E81774" w:rsidRDefault="00041F1D" w:rsidP="00041F1D">
      <w:pPr>
        <w:spacing w:after="200" w:line="276" w:lineRule="auto"/>
        <w:ind w:firstLine="709"/>
        <w:jc w:val="both"/>
        <w:rPr>
          <w:rFonts w:ascii="Segoe UI" w:hAnsi="Segoe UI" w:cs="Segoe UI"/>
          <w:i/>
        </w:rPr>
      </w:pPr>
      <w:r w:rsidRPr="00E81774">
        <w:rPr>
          <w:rFonts w:ascii="Segoe UI" w:hAnsi="Segoe UI" w:cs="Segoe UI"/>
          <w:b/>
          <w:i/>
        </w:rPr>
        <w:lastRenderedPageBreak/>
        <w:t>Примечание:</w:t>
      </w:r>
      <w:r w:rsidRPr="00E81774">
        <w:rPr>
          <w:rFonts w:ascii="Segoe UI" w:hAnsi="Segoe UI" w:cs="Segoe UI"/>
          <w:i/>
        </w:rPr>
        <w:t xml:space="preserve"> сортировка доступна только по одной</w:t>
      </w:r>
      <w:r w:rsidR="001B1A43" w:rsidRPr="00E81774">
        <w:rPr>
          <w:rFonts w:ascii="Segoe UI" w:hAnsi="Segoe UI" w:cs="Segoe UI"/>
          <w:i/>
        </w:rPr>
        <w:t xml:space="preserve"> из</w:t>
      </w:r>
      <w:r w:rsidRPr="00E81774">
        <w:rPr>
          <w:rFonts w:ascii="Segoe UI" w:hAnsi="Segoe UI" w:cs="Segoe UI"/>
          <w:i/>
        </w:rPr>
        <w:t xml:space="preserve"> колон</w:t>
      </w:r>
      <w:r w:rsidR="001B1A43" w:rsidRPr="00E81774">
        <w:rPr>
          <w:rFonts w:ascii="Segoe UI" w:hAnsi="Segoe UI" w:cs="Segoe UI"/>
          <w:i/>
        </w:rPr>
        <w:t>ок списковой формы</w:t>
      </w:r>
      <w:r w:rsidRPr="00E81774">
        <w:rPr>
          <w:rFonts w:ascii="Segoe UI" w:hAnsi="Segoe UI" w:cs="Segoe UI"/>
          <w:i/>
        </w:rPr>
        <w:t>. Установка сортировки по другой колонке сбросит сортировку по колонке, для которой сортировка была установлена.</w:t>
      </w:r>
    </w:p>
    <w:p w14:paraId="1924CDD4" w14:textId="04094790" w:rsidR="008D1CED" w:rsidRPr="00E81774" w:rsidRDefault="000000B3" w:rsidP="009B27A2">
      <w:pPr>
        <w:pStyle w:val="2"/>
        <w:numPr>
          <w:ilvl w:val="2"/>
          <w:numId w:val="23"/>
        </w:numPr>
      </w:pPr>
      <w:bookmarkStart w:id="10" w:name="_Toc201920485"/>
      <w:r w:rsidRPr="00E81774">
        <w:t>Закрепление положения колонки в списковой форме</w:t>
      </w:r>
      <w:bookmarkEnd w:id="10"/>
      <w:r w:rsidR="00674764">
        <w:t>.</w:t>
      </w:r>
    </w:p>
    <w:p w14:paraId="793BC693" w14:textId="6B33F159" w:rsidR="000000B3" w:rsidRPr="00E81774" w:rsidRDefault="000000B3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Закрепление положения колонки в списковой форме позволяет закрепить колонку в списковой форме (</w:t>
      </w:r>
      <w:r w:rsidR="00D91318" w:rsidRPr="00E81774">
        <w:rPr>
          <w:rFonts w:ascii="Segoe UI" w:hAnsi="Segoe UI" w:cs="Segoe UI"/>
        </w:rPr>
        <w:t>справа или слева</w:t>
      </w:r>
      <w:r w:rsidRPr="00E81774">
        <w:rPr>
          <w:rFonts w:ascii="Segoe UI" w:hAnsi="Segoe UI" w:cs="Segoe UI"/>
        </w:rPr>
        <w:t xml:space="preserve">). Закрепленная колонка всегда будет отображаться на экране и не будет перемещаться с другими колонками при </w:t>
      </w:r>
      <w:r w:rsidR="00041F1D" w:rsidRPr="00E81774">
        <w:rPr>
          <w:rFonts w:ascii="Segoe UI" w:hAnsi="Segoe UI" w:cs="Segoe UI"/>
        </w:rPr>
        <w:t xml:space="preserve">перемещении по колонкам </w:t>
      </w:r>
      <w:r w:rsidRPr="00E81774">
        <w:rPr>
          <w:rFonts w:ascii="Segoe UI" w:hAnsi="Segoe UI" w:cs="Segoe UI"/>
        </w:rPr>
        <w:t>списковой формы.</w:t>
      </w:r>
    </w:p>
    <w:p w14:paraId="0506D393" w14:textId="0C4B01E4" w:rsidR="000000B3" w:rsidRPr="00E81774" w:rsidRDefault="000000B3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закрепления колонки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069541D5" wp14:editId="270B3710">
            <wp:extent cx="171450" cy="18097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настро</w:t>
      </w:r>
      <w:r w:rsidR="00D91318" w:rsidRPr="00E81774">
        <w:rPr>
          <w:rFonts w:ascii="Segoe UI" w:hAnsi="Segoe UI" w:cs="Segoe UI"/>
        </w:rPr>
        <w:t>ек</w:t>
      </w:r>
      <w:r w:rsidRPr="00E81774">
        <w:rPr>
          <w:rFonts w:ascii="Segoe UI" w:hAnsi="Segoe UI" w:cs="Segoe UI"/>
        </w:rPr>
        <w:t xml:space="preserve"> колонки необходимо выбрать положение закрепления колонки (</w:t>
      </w:r>
      <w:r w:rsidR="00D91318" w:rsidRPr="00E81774">
        <w:rPr>
          <w:rFonts w:ascii="Segoe UI" w:hAnsi="Segoe UI" w:cs="Segoe UI"/>
        </w:rPr>
        <w:t>справа или слева</w:t>
      </w:r>
      <w:r w:rsidRPr="00E81774">
        <w:rPr>
          <w:rFonts w:ascii="Segoe UI" w:hAnsi="Segoe UI" w:cs="Segoe UI"/>
        </w:rPr>
        <w:t>):</w:t>
      </w:r>
    </w:p>
    <w:p w14:paraId="75275ABB" w14:textId="37BADB07" w:rsidR="000000B3" w:rsidRPr="00E81774" w:rsidRDefault="000000B3" w:rsidP="000000B3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5207F59A" wp14:editId="2A8113B6">
            <wp:extent cx="2918765" cy="560748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30270" cy="58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16B32" w14:textId="5CC0E02A" w:rsidR="00D91318" w:rsidRPr="00E81774" w:rsidRDefault="00D91318" w:rsidP="00D91318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Колонка будет перемещена в соответствии с выбором в правую или в левую часть списковой формы. Выбранное положение закрепления колонки будет выделено жирным шрифтом. Для отмены закрепления колонки необходимо повторно выбрать выделенное жирным шрифтом положение колонки.</w:t>
      </w:r>
    </w:p>
    <w:p w14:paraId="7D5360F6" w14:textId="0CBCAB76" w:rsidR="000000B3" w:rsidRPr="00E81774" w:rsidRDefault="00D91318" w:rsidP="009B27A2">
      <w:pPr>
        <w:pStyle w:val="2"/>
        <w:numPr>
          <w:ilvl w:val="2"/>
          <w:numId w:val="23"/>
        </w:numPr>
      </w:pPr>
      <w:bookmarkStart w:id="11" w:name="_Toc201920486"/>
      <w:r w:rsidRPr="00E81774">
        <w:t>Автоподбор ширины</w:t>
      </w:r>
      <w:r w:rsidR="001B1A43" w:rsidRPr="00E81774">
        <w:t xml:space="preserve"> колонок</w:t>
      </w:r>
      <w:bookmarkEnd w:id="11"/>
      <w:r w:rsidR="00674764">
        <w:t>.</w:t>
      </w:r>
    </w:p>
    <w:p w14:paraId="16BBF5B7" w14:textId="06E9D9C3" w:rsidR="001B1A43" w:rsidRPr="00E81774" w:rsidRDefault="001B1A43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Автоподбор ширины колонок предназначен для автоматической установки ширины колонки, в зависимости от ширины ее содержимого.</w:t>
      </w:r>
    </w:p>
    <w:p w14:paraId="3A16A095" w14:textId="6B8EB085" w:rsidR="00D91318" w:rsidRPr="00E81774" w:rsidRDefault="00D91318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467CB3B5" wp14:editId="390702D7">
            <wp:extent cx="171450" cy="180975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доступен автоподбор ширины колонок:</w:t>
      </w:r>
    </w:p>
    <w:p w14:paraId="5C16DDB1" w14:textId="361D8DAF" w:rsidR="00D91318" w:rsidRPr="00E81774" w:rsidRDefault="00D91318" w:rsidP="00D91318">
      <w:pPr>
        <w:spacing w:after="200" w:line="276" w:lineRule="auto"/>
        <w:ind w:firstLine="709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26D13483" wp14:editId="7060D41F">
            <wp:extent cx="4052620" cy="1371600"/>
            <wp:effectExtent l="0" t="0" r="508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r="590"/>
                    <a:stretch/>
                  </pic:blipFill>
                  <pic:spPr bwMode="auto">
                    <a:xfrm>
                      <a:off x="0" y="0"/>
                      <a:ext cx="4052620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7158E8" w14:textId="684DB7BA" w:rsidR="00D91318" w:rsidRPr="00E81774" w:rsidRDefault="00D91318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включения режима автоподбора ширины колонки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2325EFF7" wp14:editId="0173A6AF">
            <wp:extent cx="171450" cy="18097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выбирается необходимы</w:t>
      </w:r>
      <w:r w:rsidR="00A016DA" w:rsidRPr="00E81774">
        <w:rPr>
          <w:rFonts w:ascii="Segoe UI" w:hAnsi="Segoe UI" w:cs="Segoe UI"/>
        </w:rPr>
        <w:t>й</w:t>
      </w:r>
      <w:r w:rsidRPr="00E81774">
        <w:rPr>
          <w:rFonts w:ascii="Segoe UI" w:hAnsi="Segoe UI" w:cs="Segoe UI"/>
        </w:rPr>
        <w:t xml:space="preserve"> режим</w:t>
      </w:r>
      <w:r w:rsidR="00A016DA" w:rsidRPr="00E81774">
        <w:rPr>
          <w:rFonts w:ascii="Segoe UI" w:hAnsi="Segoe UI" w:cs="Segoe UI"/>
        </w:rPr>
        <w:t>.</w:t>
      </w:r>
      <w:r w:rsidRPr="00E81774">
        <w:rPr>
          <w:rFonts w:ascii="Segoe UI" w:hAnsi="Segoe UI" w:cs="Segoe UI"/>
        </w:rPr>
        <w:t xml:space="preserve"> </w:t>
      </w:r>
      <w:r w:rsidR="00A016DA" w:rsidRPr="00E81774">
        <w:rPr>
          <w:rFonts w:ascii="Segoe UI" w:hAnsi="Segoe UI" w:cs="Segoe UI"/>
        </w:rPr>
        <w:t>Д</w:t>
      </w:r>
      <w:r w:rsidRPr="00E81774">
        <w:rPr>
          <w:rFonts w:ascii="Segoe UI" w:hAnsi="Segoe UI" w:cs="Segoe UI"/>
        </w:rPr>
        <w:t>оступны режимы:</w:t>
      </w:r>
    </w:p>
    <w:p w14:paraId="1A036A27" w14:textId="25F3B658" w:rsidR="00D91318" w:rsidRPr="00E81774" w:rsidRDefault="00D91318" w:rsidP="00D91318">
      <w:pPr>
        <w:pStyle w:val="ad"/>
        <w:numPr>
          <w:ilvl w:val="0"/>
          <w:numId w:val="20"/>
        </w:numPr>
        <w:spacing w:after="200" w:line="276" w:lineRule="auto"/>
        <w:ind w:left="851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noProof/>
          <w:sz w:val="24"/>
          <w:szCs w:val="24"/>
        </w:rPr>
        <w:drawing>
          <wp:inline distT="0" distB="0" distL="0" distR="0" wp14:anchorId="1A4D4488" wp14:editId="0EDC12E5">
            <wp:extent cx="2152650" cy="15576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t="1" b="18233"/>
                    <a:stretch/>
                  </pic:blipFill>
                  <pic:spPr bwMode="auto">
                    <a:xfrm>
                      <a:off x="0" y="0"/>
                      <a:ext cx="2152650" cy="155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sz w:val="24"/>
          <w:szCs w:val="24"/>
        </w:rPr>
        <w:t>- автоподбора ширины текущей колонки;</w:t>
      </w:r>
    </w:p>
    <w:p w14:paraId="14040584" w14:textId="2F72D19B" w:rsidR="00D91318" w:rsidRPr="00E81774" w:rsidRDefault="00D91318" w:rsidP="000C0C1F">
      <w:pPr>
        <w:pStyle w:val="ad"/>
        <w:numPr>
          <w:ilvl w:val="0"/>
          <w:numId w:val="20"/>
        </w:numPr>
        <w:spacing w:after="200" w:line="276" w:lineRule="auto"/>
        <w:ind w:left="851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noProof/>
          <w:sz w:val="24"/>
          <w:szCs w:val="24"/>
        </w:rPr>
        <w:drawing>
          <wp:inline distT="0" distB="0" distL="0" distR="0" wp14:anchorId="0473207B" wp14:editId="2D76539F">
            <wp:extent cx="2505075" cy="187495"/>
            <wp:effectExtent l="0" t="0" r="0" b="317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t="1" b="1577"/>
                    <a:stretch/>
                  </pic:blipFill>
                  <pic:spPr bwMode="auto">
                    <a:xfrm>
                      <a:off x="0" y="0"/>
                      <a:ext cx="2505075" cy="187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sz w:val="24"/>
          <w:szCs w:val="24"/>
        </w:rPr>
        <w:t>- автоподбора ширины всех колонок в списковой форме;</w:t>
      </w:r>
    </w:p>
    <w:p w14:paraId="14FD8A42" w14:textId="684A2558" w:rsidR="00D91318" w:rsidRPr="00E81774" w:rsidRDefault="00D91318" w:rsidP="00D91318">
      <w:pPr>
        <w:pStyle w:val="ad"/>
        <w:numPr>
          <w:ilvl w:val="0"/>
          <w:numId w:val="20"/>
        </w:numPr>
        <w:spacing w:after="200" w:line="276" w:lineRule="auto"/>
        <w:ind w:left="851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noProof/>
          <w:sz w:val="24"/>
          <w:szCs w:val="24"/>
        </w:rPr>
        <w:lastRenderedPageBreak/>
        <w:drawing>
          <wp:inline distT="0" distB="0" distL="0" distR="0" wp14:anchorId="6BC32399" wp14:editId="3C8542CD">
            <wp:extent cx="3543300" cy="178842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t="1" b="6119"/>
                    <a:stretch/>
                  </pic:blipFill>
                  <pic:spPr bwMode="auto">
                    <a:xfrm>
                      <a:off x="0" y="0"/>
                      <a:ext cx="3543300" cy="178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sz w:val="24"/>
          <w:szCs w:val="24"/>
        </w:rPr>
        <w:t xml:space="preserve">- автоподбор ширины колонок во всех </w:t>
      </w:r>
      <w:r w:rsidR="000C0C1F" w:rsidRPr="00E81774">
        <w:rPr>
          <w:rFonts w:ascii="Segoe UI" w:hAnsi="Segoe UI" w:cs="Segoe UI"/>
          <w:sz w:val="24"/>
          <w:szCs w:val="24"/>
        </w:rPr>
        <w:t>списковых формах объектов-приложений</w:t>
      </w:r>
    </w:p>
    <w:p w14:paraId="7F878405" w14:textId="79F18427" w:rsidR="000C0C1F" w:rsidRPr="00E81774" w:rsidRDefault="000C0C1F" w:rsidP="00D91318">
      <w:pPr>
        <w:pStyle w:val="ad"/>
        <w:numPr>
          <w:ilvl w:val="0"/>
          <w:numId w:val="20"/>
        </w:numPr>
        <w:spacing w:after="200" w:line="276" w:lineRule="auto"/>
        <w:ind w:left="851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noProof/>
          <w:sz w:val="24"/>
          <w:szCs w:val="24"/>
        </w:rPr>
        <w:drawing>
          <wp:inline distT="0" distB="0" distL="0" distR="0" wp14:anchorId="63001F26" wp14:editId="16B7D04C">
            <wp:extent cx="2466975" cy="20002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sz w:val="24"/>
          <w:szCs w:val="24"/>
        </w:rPr>
        <w:t>- ширина отображаемых колонок будет подобрана таким образом, чтобы все они были видимы в списковой форме одновременно. Режим</w:t>
      </w:r>
      <w:r w:rsidR="00A016DA" w:rsidRPr="00E81774">
        <w:rPr>
          <w:rFonts w:ascii="Segoe UI" w:hAnsi="Segoe UI" w:cs="Segoe UI"/>
          <w:sz w:val="24"/>
          <w:szCs w:val="24"/>
        </w:rPr>
        <w:t xml:space="preserve"> может быть </w:t>
      </w:r>
      <w:r w:rsidRPr="00E81774">
        <w:rPr>
          <w:rFonts w:ascii="Segoe UI" w:hAnsi="Segoe UI" w:cs="Segoe UI"/>
          <w:sz w:val="24"/>
          <w:szCs w:val="24"/>
        </w:rPr>
        <w:t>рекоменд</w:t>
      </w:r>
      <w:r w:rsidR="00A016DA" w:rsidRPr="00E81774">
        <w:rPr>
          <w:rFonts w:ascii="Segoe UI" w:hAnsi="Segoe UI" w:cs="Segoe UI"/>
          <w:sz w:val="24"/>
          <w:szCs w:val="24"/>
        </w:rPr>
        <w:t>ован только в том случает</w:t>
      </w:r>
      <w:r w:rsidRPr="00E81774">
        <w:rPr>
          <w:rFonts w:ascii="Segoe UI" w:hAnsi="Segoe UI" w:cs="Segoe UI"/>
          <w:sz w:val="24"/>
          <w:szCs w:val="24"/>
        </w:rPr>
        <w:t xml:space="preserve">, если в списковой форме </w:t>
      </w:r>
      <w:r w:rsidR="00A016DA" w:rsidRPr="00E81774">
        <w:rPr>
          <w:rFonts w:ascii="Segoe UI" w:hAnsi="Segoe UI" w:cs="Segoe UI"/>
          <w:sz w:val="24"/>
          <w:szCs w:val="24"/>
        </w:rPr>
        <w:t>используется небольшое количество колонок</w:t>
      </w:r>
      <w:r w:rsidRPr="00E81774">
        <w:rPr>
          <w:rFonts w:ascii="Segoe UI" w:hAnsi="Segoe UI" w:cs="Segoe UI"/>
          <w:sz w:val="24"/>
          <w:szCs w:val="24"/>
        </w:rPr>
        <w:t>.</w:t>
      </w:r>
    </w:p>
    <w:p w14:paraId="12D68BFB" w14:textId="171CDA94" w:rsidR="000C0C1F" w:rsidRPr="00E81774" w:rsidRDefault="00A016DA" w:rsidP="000C0C1F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Выбранный</w:t>
      </w:r>
      <w:r w:rsidR="000C0C1F" w:rsidRPr="00E81774">
        <w:rPr>
          <w:rFonts w:ascii="Segoe UI" w:hAnsi="Segoe UI" w:cs="Segoe UI"/>
        </w:rPr>
        <w:t xml:space="preserve"> режим автоподбора будет выделен жирным шрифтом. Для отмены режима автоподбора ширины его необходимо выбрать повторно.</w:t>
      </w:r>
    </w:p>
    <w:p w14:paraId="09B957D3" w14:textId="648AA260" w:rsidR="000C0C1F" w:rsidRPr="00E81774" w:rsidRDefault="000C0C1F" w:rsidP="009B27A2">
      <w:pPr>
        <w:pStyle w:val="2"/>
        <w:numPr>
          <w:ilvl w:val="2"/>
          <w:numId w:val="23"/>
        </w:numPr>
      </w:pPr>
      <w:bookmarkStart w:id="12" w:name="_Toc201920487"/>
      <w:r w:rsidRPr="00E81774">
        <w:t>Включение режима чередующихся строк.</w:t>
      </w:r>
      <w:bookmarkEnd w:id="12"/>
    </w:p>
    <w:p w14:paraId="2F13C224" w14:textId="10BF87CB" w:rsidR="000C0C1F" w:rsidRPr="00E81774" w:rsidRDefault="000C0C1F" w:rsidP="00167636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Режим чередующихся строк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6B3B95A6" wp14:editId="67E8FEE2">
            <wp:extent cx="1733550" cy="180975"/>
            <wp:effectExtent l="0" t="0" r="0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позволяет отображать строки в списковой форме с чередующейся заливкой:</w:t>
      </w:r>
    </w:p>
    <w:p w14:paraId="1EC936F6" w14:textId="48B003E7" w:rsidR="000C0C1F" w:rsidRPr="00E81774" w:rsidRDefault="000C0C1F" w:rsidP="000C0C1F">
      <w:pPr>
        <w:spacing w:after="200" w:line="276" w:lineRule="auto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23929354" wp14:editId="1FFE3A97">
            <wp:extent cx="6119495" cy="205930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A7B90" w14:textId="27581A5B" w:rsidR="005116AA" w:rsidRPr="00E81774" w:rsidRDefault="00A016DA" w:rsidP="005116AA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Установленный</w:t>
      </w:r>
      <w:r w:rsidR="005116AA" w:rsidRPr="00E81774">
        <w:rPr>
          <w:rFonts w:ascii="Segoe UI" w:hAnsi="Segoe UI" w:cs="Segoe UI"/>
        </w:rPr>
        <w:t xml:space="preserve"> режим чередующихся строк будет выделен жирным шрифтом. Для отмены режима чередующихся строк его необходимо выбрать повторно.</w:t>
      </w:r>
    </w:p>
    <w:p w14:paraId="611D39D4" w14:textId="46E100DF" w:rsidR="005116AA" w:rsidRPr="00E81774" w:rsidRDefault="005116AA" w:rsidP="009B27A2">
      <w:pPr>
        <w:pStyle w:val="2"/>
        <w:numPr>
          <w:ilvl w:val="2"/>
          <w:numId w:val="23"/>
        </w:numPr>
      </w:pPr>
      <w:bookmarkStart w:id="13" w:name="_Toc201920488"/>
      <w:r w:rsidRPr="00E81774">
        <w:t xml:space="preserve">Выравнивание значений </w:t>
      </w:r>
      <w:r w:rsidR="00302648" w:rsidRPr="00E81774">
        <w:t>в колонках</w:t>
      </w:r>
      <w:r w:rsidRPr="00E81774">
        <w:t>.</w:t>
      </w:r>
      <w:bookmarkEnd w:id="13"/>
    </w:p>
    <w:p w14:paraId="5EDDEA49" w14:textId="54DB436B" w:rsidR="00302648" w:rsidRPr="00E81774" w:rsidRDefault="00302648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Выравнивание значений в колонках доступно по горизонтали и по вертикали. Выравнивание по горизонтали позволяет выровнять значения в колонке по левому краю, по центру или по правому краю:</w:t>
      </w:r>
    </w:p>
    <w:p w14:paraId="7AB64E50" w14:textId="034B39FA" w:rsidR="00302648" w:rsidRPr="00E81774" w:rsidRDefault="00302648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77FBCCDC" wp14:editId="11EF181A">
            <wp:extent cx="4841798" cy="91440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889445" cy="923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80E52" w14:textId="43C2B5DD" w:rsidR="00302648" w:rsidRPr="00E81774" w:rsidRDefault="00302648" w:rsidP="00302648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Выравнивание по вертикали позволяет выровнять значения в колонке по верхнему краю, по центру или по нижнему краю:</w:t>
      </w:r>
    </w:p>
    <w:p w14:paraId="60B9B1D4" w14:textId="1AF51CA2" w:rsidR="00302648" w:rsidRPr="00E81774" w:rsidRDefault="00302648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lastRenderedPageBreak/>
        <w:drawing>
          <wp:inline distT="0" distB="0" distL="0" distR="0" wp14:anchorId="485823B4" wp14:editId="77498C3B">
            <wp:extent cx="4841240" cy="1117248"/>
            <wp:effectExtent l="0" t="0" r="0" b="698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895453" cy="112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A02CE" w14:textId="4C82093D" w:rsidR="008D1CED" w:rsidRPr="00E81774" w:rsidRDefault="00302648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 Выбор режима выравнивания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072331BB" wp14:editId="6C37880E">
            <wp:extent cx="171450" cy="180975"/>
            <wp:effectExtent l="0" t="0" r="0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настройки колонки осуществляется в соответствующем подменю выбором нужного режима выравнивания.</w:t>
      </w:r>
      <w:r w:rsidR="00167636" w:rsidRPr="00E81774">
        <w:rPr>
          <w:rFonts w:ascii="Segoe UI" w:hAnsi="Segoe UI" w:cs="Segoe UI"/>
        </w:rPr>
        <w:t xml:space="preserve"> Установка режима выравнивания может осуществляться индивидуально для каждой колонки.</w:t>
      </w:r>
    </w:p>
    <w:p w14:paraId="28F3D86D" w14:textId="7C1F5C74" w:rsidR="00302648" w:rsidRPr="00E81774" w:rsidRDefault="00302648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Выбранный режим выравнивания будет выделен жирным шрифтом. Для отмены </w:t>
      </w:r>
      <w:r w:rsidR="00954996" w:rsidRPr="00E81774">
        <w:rPr>
          <w:rFonts w:ascii="Segoe UI" w:hAnsi="Segoe UI" w:cs="Segoe UI"/>
        </w:rPr>
        <w:t xml:space="preserve">выбранного режима </w:t>
      </w:r>
      <w:r w:rsidRPr="00E81774">
        <w:rPr>
          <w:rFonts w:ascii="Segoe UI" w:hAnsi="Segoe UI" w:cs="Segoe UI"/>
        </w:rPr>
        <w:t>выравнивания его необходимо выбрать повторно.</w:t>
      </w:r>
    </w:p>
    <w:p w14:paraId="250CCD7A" w14:textId="4DB6A797" w:rsidR="00302648" w:rsidRPr="00E81774" w:rsidRDefault="00706CD0" w:rsidP="009B27A2">
      <w:pPr>
        <w:pStyle w:val="2"/>
        <w:numPr>
          <w:ilvl w:val="2"/>
          <w:numId w:val="23"/>
        </w:numPr>
      </w:pPr>
      <w:bookmarkStart w:id="14" w:name="_Toc201920489"/>
      <w:r w:rsidRPr="00E81774">
        <w:t>Объединения одинаковых значений</w:t>
      </w:r>
      <w:bookmarkEnd w:id="14"/>
      <w:r w:rsidR="00674764">
        <w:t>.</w:t>
      </w:r>
    </w:p>
    <w:p w14:paraId="77F800A3" w14:textId="42BED227" w:rsidR="00706CD0" w:rsidRPr="00E81774" w:rsidRDefault="00167636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Если для колонки включен режим "Объединение одинаковых значений", одинаковые значения будут объединены в одну ячейку, на скриншоте ниже включен режим "Объединение одинаковых значений" для колонки "Дата". Строки с одинаковыми датами сгруппированы по колонке "Дата", а сами значения в ячейках объединены:</w:t>
      </w:r>
    </w:p>
    <w:p w14:paraId="21D87473" w14:textId="45B46491" w:rsidR="00706CD0" w:rsidRPr="00E81774" w:rsidRDefault="00706CD0" w:rsidP="00706CD0">
      <w:pPr>
        <w:spacing w:after="200" w:line="276" w:lineRule="auto"/>
        <w:jc w:val="both"/>
        <w:rPr>
          <w:rFonts w:ascii="Segoe UI" w:hAnsi="Segoe UI" w:cs="Segoe UI"/>
          <w:b/>
        </w:rPr>
      </w:pPr>
      <w:r w:rsidRPr="00E81774">
        <w:rPr>
          <w:rFonts w:ascii="Segoe UI" w:hAnsi="Segoe UI" w:cs="Segoe UI"/>
          <w:b/>
          <w:noProof/>
        </w:rPr>
        <w:drawing>
          <wp:inline distT="0" distB="0" distL="0" distR="0" wp14:anchorId="3482DC3A" wp14:editId="1E3745F3">
            <wp:extent cx="6119495" cy="1781810"/>
            <wp:effectExtent l="0" t="0" r="0" b="889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63755" w14:textId="73482F48" w:rsidR="0020532D" w:rsidRPr="00E81774" w:rsidRDefault="00167636" w:rsidP="00167636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включения режима "Объединение одинаковых значений"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309CEDEF" wp14:editId="0F60B3A2">
            <wp:extent cx="171450" cy="180975"/>
            <wp:effectExtent l="0" t="0" r="0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настройки колонки</w:t>
      </w:r>
      <w:r w:rsidR="0020532D" w:rsidRPr="00E81774">
        <w:rPr>
          <w:rFonts w:ascii="Segoe UI" w:hAnsi="Segoe UI" w:cs="Segoe UI"/>
        </w:rPr>
        <w:t xml:space="preserve"> необходимо </w:t>
      </w:r>
      <w:r w:rsidRPr="00E81774">
        <w:rPr>
          <w:rFonts w:ascii="Segoe UI" w:hAnsi="Segoe UI" w:cs="Segoe UI"/>
        </w:rPr>
        <w:t xml:space="preserve">выбрать пункт </w:t>
      </w:r>
      <w:r w:rsidR="0020532D" w:rsidRPr="00E81774">
        <w:rPr>
          <w:rFonts w:ascii="Segoe UI" w:hAnsi="Segoe UI" w:cs="Segoe UI"/>
        </w:rPr>
        <w:t xml:space="preserve">меню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29031A62" wp14:editId="5AAC75E8">
            <wp:extent cx="2389517" cy="24955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r="19412" b="22295"/>
                    <a:stretch/>
                  </pic:blipFill>
                  <pic:spPr bwMode="auto">
                    <a:xfrm>
                      <a:off x="0" y="0"/>
                      <a:ext cx="2493924" cy="260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. Система обновит списковую форму </w:t>
      </w:r>
      <w:r w:rsidR="00041F1D" w:rsidRPr="00E81774">
        <w:rPr>
          <w:rFonts w:ascii="Segoe UI" w:hAnsi="Segoe UI" w:cs="Segoe UI"/>
        </w:rPr>
        <w:t>и</w:t>
      </w:r>
      <w:r w:rsidRPr="00E81774">
        <w:rPr>
          <w:rFonts w:ascii="Segoe UI" w:hAnsi="Segoe UI" w:cs="Segoe UI"/>
        </w:rPr>
        <w:t xml:space="preserve"> отобра</w:t>
      </w:r>
      <w:r w:rsidR="00041F1D" w:rsidRPr="00E81774">
        <w:rPr>
          <w:rFonts w:ascii="Segoe UI" w:hAnsi="Segoe UI" w:cs="Segoe UI"/>
        </w:rPr>
        <w:t>зит</w:t>
      </w:r>
      <w:r w:rsidRPr="00E81774">
        <w:rPr>
          <w:rFonts w:ascii="Segoe UI" w:hAnsi="Segoe UI" w:cs="Segoe UI"/>
        </w:rPr>
        <w:t xml:space="preserve"> объединенные значения в колонке.</w:t>
      </w:r>
    </w:p>
    <w:p w14:paraId="092020F4" w14:textId="6EF101F8" w:rsidR="00167636" w:rsidRPr="00E81774" w:rsidRDefault="0020532D" w:rsidP="00167636">
      <w:pPr>
        <w:spacing w:after="200" w:line="276" w:lineRule="auto"/>
        <w:ind w:firstLine="709"/>
        <w:jc w:val="both"/>
        <w:rPr>
          <w:rFonts w:ascii="Segoe UI" w:hAnsi="Segoe UI" w:cs="Segoe UI"/>
          <w:noProof/>
        </w:rPr>
      </w:pPr>
      <w:r w:rsidRPr="00E81774">
        <w:rPr>
          <w:rFonts w:ascii="Segoe UI" w:hAnsi="Segoe UI" w:cs="Segoe UI"/>
        </w:rPr>
        <w:t xml:space="preserve">Пункт меню "Объединение одинаковых значений"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4BF85EB1" wp14:editId="1255810C">
            <wp:extent cx="171450" cy="180975"/>
            <wp:effectExtent l="0" t="0" r="0" b="952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для которых активирован режим будет выделен жирным шрифтом. </w:t>
      </w:r>
      <w:r w:rsidR="00167636" w:rsidRPr="00E81774">
        <w:rPr>
          <w:rFonts w:ascii="Segoe UI" w:hAnsi="Segoe UI" w:cs="Segoe UI"/>
        </w:rPr>
        <w:t>Режим доступен для нескольких колонок одновременно.</w:t>
      </w:r>
    </w:p>
    <w:p w14:paraId="2A3B54EF" w14:textId="08EF6D5A" w:rsidR="00F52B79" w:rsidRPr="00E81774" w:rsidRDefault="00041F1D" w:rsidP="008D1CED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отмены режима "Объединение одинаковых значений" по колонке, необходимо повторно выбрать режим "Объединение одинаковых значений" для этой колонки. </w:t>
      </w:r>
    </w:p>
    <w:p w14:paraId="737255E3" w14:textId="334ADEC9" w:rsidR="0020532D" w:rsidRPr="00E81774" w:rsidRDefault="00CE4494" w:rsidP="009B27A2">
      <w:pPr>
        <w:pStyle w:val="2"/>
        <w:numPr>
          <w:ilvl w:val="2"/>
          <w:numId w:val="23"/>
        </w:numPr>
      </w:pPr>
      <w:bookmarkStart w:id="15" w:name="_Toc201920490"/>
      <w:r w:rsidRPr="00E81774">
        <w:lastRenderedPageBreak/>
        <w:t>Группировка по колонк</w:t>
      </w:r>
      <w:r w:rsidR="00DC2771" w:rsidRPr="00E81774">
        <w:t>ам</w:t>
      </w:r>
      <w:bookmarkEnd w:id="15"/>
      <w:r w:rsidR="00674764">
        <w:t>.</w:t>
      </w:r>
    </w:p>
    <w:p w14:paraId="781620BB" w14:textId="119B1924" w:rsidR="00CE4494" w:rsidRPr="00E81774" w:rsidRDefault="00CE4494" w:rsidP="00D36979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Группировка по колонк</w:t>
      </w:r>
      <w:r w:rsidR="00DC2771" w:rsidRPr="00E81774">
        <w:rPr>
          <w:rFonts w:ascii="Segoe UI" w:hAnsi="Segoe UI" w:cs="Segoe UI"/>
        </w:rPr>
        <w:t>е (по колонкам)</w:t>
      </w:r>
      <w:r w:rsidRPr="00E81774">
        <w:rPr>
          <w:rFonts w:ascii="Segoe UI" w:hAnsi="Segoe UI" w:cs="Segoe UI"/>
        </w:rPr>
        <w:t xml:space="preserve"> позволяет группировать строки списковой формы по значениям колонки, </w:t>
      </w:r>
      <w:r w:rsidR="00674764">
        <w:rPr>
          <w:rFonts w:ascii="Segoe UI" w:hAnsi="Segoe UI" w:cs="Segoe UI"/>
        </w:rPr>
        <w:t>для</w:t>
      </w:r>
      <w:r w:rsidRPr="00E81774">
        <w:rPr>
          <w:rFonts w:ascii="Segoe UI" w:hAnsi="Segoe UI" w:cs="Segoe UI"/>
        </w:rPr>
        <w:t xml:space="preserve"> которой осуществляется группировка.</w:t>
      </w:r>
    </w:p>
    <w:p w14:paraId="123E457B" w14:textId="73F9F90E" w:rsidR="00CE4494" w:rsidRPr="00E81774" w:rsidRDefault="00CE4494" w:rsidP="00D36979">
      <w:pPr>
        <w:spacing w:after="200" w:line="276" w:lineRule="auto"/>
        <w:ind w:firstLine="709"/>
        <w:jc w:val="both"/>
        <w:rPr>
          <w:rFonts w:ascii="Segoe UI" w:hAnsi="Segoe UI" w:cs="Segoe UI"/>
          <w:noProof/>
        </w:rPr>
      </w:pPr>
      <w:r w:rsidRPr="00E81774">
        <w:rPr>
          <w:rFonts w:ascii="Segoe UI" w:hAnsi="Segoe UI" w:cs="Segoe UI"/>
        </w:rPr>
        <w:t xml:space="preserve">Для включения режима группировки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5E1165D1" wp14:editId="5C7BFA5C">
            <wp:extent cx="171450" cy="180975"/>
            <wp:effectExtent l="0" t="0" r="0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необходимо выбрать пункт</w:t>
      </w:r>
    </w:p>
    <w:p w14:paraId="0A50A8D0" w14:textId="28C67C37" w:rsidR="00CE4494" w:rsidRPr="00E81774" w:rsidRDefault="00CE4494" w:rsidP="00876958">
      <w:pPr>
        <w:spacing w:after="200" w:line="276" w:lineRule="auto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40B7EAC5" wp14:editId="6C49AE9B">
            <wp:extent cx="2042312" cy="180915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3851" t="19063" r="31022" b="23823"/>
                    <a:stretch/>
                  </pic:blipFill>
                  <pic:spPr bwMode="auto">
                    <a:xfrm>
                      <a:off x="0" y="0"/>
                      <a:ext cx="2125799" cy="188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. Наименование колонки будет добавлено на группировочную панель</w:t>
      </w:r>
      <w:r w:rsidR="00876958" w:rsidRPr="00E81774">
        <w:rPr>
          <w:rFonts w:ascii="Segoe UI" w:hAnsi="Segoe UI" w:cs="Segoe UI"/>
        </w:rPr>
        <w:t>, а колонка будет перемещена</w:t>
      </w:r>
      <w:r w:rsidR="007F5781" w:rsidRPr="00E81774">
        <w:rPr>
          <w:rFonts w:ascii="Segoe UI" w:hAnsi="Segoe UI" w:cs="Segoe UI"/>
        </w:rPr>
        <w:t xml:space="preserve"> и закреплена</w:t>
      </w:r>
      <w:r w:rsidR="00876958" w:rsidRPr="00E81774">
        <w:rPr>
          <w:rFonts w:ascii="Segoe UI" w:hAnsi="Segoe UI" w:cs="Segoe UI"/>
        </w:rPr>
        <w:t xml:space="preserve"> в лев</w:t>
      </w:r>
      <w:r w:rsidR="007F5781" w:rsidRPr="00E81774">
        <w:rPr>
          <w:rFonts w:ascii="Segoe UI" w:hAnsi="Segoe UI" w:cs="Segoe UI"/>
        </w:rPr>
        <w:t>ой</w:t>
      </w:r>
      <w:r w:rsidR="00876958" w:rsidRPr="00E81774">
        <w:rPr>
          <w:rFonts w:ascii="Segoe UI" w:hAnsi="Segoe UI" w:cs="Segoe UI"/>
        </w:rPr>
        <w:t xml:space="preserve"> част</w:t>
      </w:r>
      <w:r w:rsidR="007F5781" w:rsidRPr="00E81774">
        <w:rPr>
          <w:rFonts w:ascii="Segoe UI" w:hAnsi="Segoe UI" w:cs="Segoe UI"/>
        </w:rPr>
        <w:t>и</w:t>
      </w:r>
      <w:r w:rsidR="00876958" w:rsidRPr="00E81774">
        <w:rPr>
          <w:rFonts w:ascii="Segoe UI" w:hAnsi="Segoe UI" w:cs="Segoe UI"/>
        </w:rPr>
        <w:t xml:space="preserve"> списковой формы</w:t>
      </w:r>
      <w:r w:rsidR="007F5781" w:rsidRPr="00E81774">
        <w:rPr>
          <w:rFonts w:ascii="Segoe UI" w:hAnsi="Segoe UI" w:cs="Segoe UI"/>
        </w:rPr>
        <w:t xml:space="preserve">. По каждому значению группировочной колонки будет сформирована </w:t>
      </w:r>
      <w:r w:rsidR="00792D70" w:rsidRPr="00E81774">
        <w:rPr>
          <w:rFonts w:ascii="Segoe UI" w:hAnsi="Segoe UI" w:cs="Segoe UI"/>
        </w:rPr>
        <w:t>группировочная строка, которая содержит</w:t>
      </w:r>
      <w:r w:rsidR="00DC2771" w:rsidRPr="00E81774">
        <w:rPr>
          <w:rFonts w:ascii="Segoe UI" w:hAnsi="Segoe UI" w:cs="Segoe UI"/>
        </w:rPr>
        <w:t xml:space="preserve"> группировочное</w:t>
      </w:r>
      <w:r w:rsidR="00792D70" w:rsidRPr="00E81774">
        <w:rPr>
          <w:rFonts w:ascii="Segoe UI" w:hAnsi="Segoe UI" w:cs="Segoe UI"/>
        </w:rPr>
        <w:t xml:space="preserve"> значение, являющееся названием группы</w:t>
      </w:r>
      <w:r w:rsidR="00954996" w:rsidRPr="00E81774">
        <w:rPr>
          <w:rFonts w:ascii="Segoe UI" w:hAnsi="Segoe UI" w:cs="Segoe UI"/>
        </w:rPr>
        <w:t>,</w:t>
      </w:r>
      <w:r w:rsidR="00792D70" w:rsidRPr="00E81774">
        <w:rPr>
          <w:rFonts w:ascii="Segoe UI" w:hAnsi="Segoe UI" w:cs="Segoe UI"/>
        </w:rPr>
        <w:t xml:space="preserve"> </w:t>
      </w:r>
      <w:r w:rsidR="00954996" w:rsidRPr="00E81774">
        <w:rPr>
          <w:rFonts w:ascii="Segoe UI" w:hAnsi="Segoe UI" w:cs="Segoe UI"/>
        </w:rPr>
        <w:t>а также</w:t>
      </w:r>
      <w:r w:rsidR="00D5057F">
        <w:rPr>
          <w:rFonts w:ascii="Segoe UI" w:hAnsi="Segoe UI" w:cs="Segoe UI"/>
        </w:rPr>
        <w:t xml:space="preserve"> отображено</w:t>
      </w:r>
      <w:r w:rsidR="00792D70" w:rsidRPr="00E81774">
        <w:rPr>
          <w:rFonts w:ascii="Segoe UI" w:hAnsi="Segoe UI" w:cs="Segoe UI"/>
        </w:rPr>
        <w:t xml:space="preserve"> количество строк в группе.</w:t>
      </w:r>
    </w:p>
    <w:p w14:paraId="096FDBC1" w14:textId="6E0EFE89" w:rsidR="00876958" w:rsidRPr="00E81774" w:rsidRDefault="00876958" w:rsidP="007F5781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5047B9E4" wp14:editId="355D7F5F">
            <wp:extent cx="6119495" cy="330263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90437" w14:textId="6C5C5B05" w:rsidR="0020532D" w:rsidRPr="00E81774" w:rsidRDefault="007F5781" w:rsidP="00792D70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раскрытия группы используется кнопка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436BD90B" wp14:editId="1B724E78">
            <wp:extent cx="180975" cy="209550"/>
            <wp:effectExtent l="0" t="0" r="952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. После раскрытия группы кнопка принимает вид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4AE784DB" wp14:editId="2EE0AEE9">
            <wp:extent cx="190500" cy="19050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. Щелчок мышью по кнопке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18347057" wp14:editId="2EC681C3">
            <wp:extent cx="190500" cy="1905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свернет группу.</w:t>
      </w:r>
    </w:p>
    <w:p w14:paraId="1E055E0B" w14:textId="7D808C07" w:rsidR="007F5781" w:rsidRPr="00E81774" w:rsidRDefault="007F5781" w:rsidP="00792D70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Для отмены группировки по колонке необходимо в панели группировки нажать кнопку [х] в наименовании группировочной колонки:</w:t>
      </w:r>
    </w:p>
    <w:p w14:paraId="41EAD669" w14:textId="6659D640" w:rsidR="007F5781" w:rsidRPr="00E81774" w:rsidRDefault="007F5781" w:rsidP="007F5781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1F7D4160" wp14:editId="4CB4F821">
            <wp:extent cx="4209691" cy="1429410"/>
            <wp:effectExtent l="0" t="0" r="63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245733" cy="1441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8918B" w14:textId="4B50217A" w:rsidR="007F5781" w:rsidRPr="00E81774" w:rsidRDefault="007F5781" w:rsidP="00792D70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lastRenderedPageBreak/>
        <w:t>Группировка возможна по нескольким колонкам одновременно. В этом случае группировка строится по иерархическому принципу</w:t>
      </w:r>
      <w:r w:rsidR="00954996" w:rsidRPr="00E81774">
        <w:rPr>
          <w:rFonts w:ascii="Segoe UI" w:hAnsi="Segoe UI" w:cs="Segoe UI"/>
        </w:rPr>
        <w:t>:</w:t>
      </w:r>
      <w:r w:rsidRPr="00E81774">
        <w:rPr>
          <w:rFonts w:ascii="Segoe UI" w:hAnsi="Segoe UI" w:cs="Segoe UI"/>
        </w:rPr>
        <w:t xml:space="preserve"> </w:t>
      </w:r>
      <w:r w:rsidR="00954996" w:rsidRPr="00E81774">
        <w:rPr>
          <w:rFonts w:ascii="Segoe UI" w:hAnsi="Segoe UI" w:cs="Segoe UI"/>
        </w:rPr>
        <w:t>в</w:t>
      </w:r>
      <w:r w:rsidRPr="00E81774">
        <w:rPr>
          <w:rFonts w:ascii="Segoe UI" w:hAnsi="Segoe UI" w:cs="Segoe UI"/>
        </w:rPr>
        <w:t xml:space="preserve"> верхний уровень иерархии включается колонка, группировка</w:t>
      </w:r>
      <w:r w:rsidR="00954996" w:rsidRPr="00E81774">
        <w:rPr>
          <w:rFonts w:ascii="Segoe UI" w:hAnsi="Segoe UI" w:cs="Segoe UI"/>
        </w:rPr>
        <w:t xml:space="preserve"> для которой</w:t>
      </w:r>
      <w:r w:rsidR="00792D70" w:rsidRPr="00E81774">
        <w:rPr>
          <w:rFonts w:ascii="Segoe UI" w:hAnsi="Segoe UI" w:cs="Segoe UI"/>
        </w:rPr>
        <w:t xml:space="preserve"> включена</w:t>
      </w:r>
      <w:r w:rsidRPr="00E81774">
        <w:rPr>
          <w:rFonts w:ascii="Segoe UI" w:hAnsi="Segoe UI" w:cs="Segoe UI"/>
        </w:rPr>
        <w:t xml:space="preserve"> в первую очередь, на второй уровень включается колонка, группировка по которой включена во вторую очередь и т.д.:</w:t>
      </w:r>
    </w:p>
    <w:p w14:paraId="06100A06" w14:textId="632702EF" w:rsidR="007F5781" w:rsidRPr="00E81774" w:rsidRDefault="00792D70" w:rsidP="00792D70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6AA86B2E" wp14:editId="0F381498">
            <wp:extent cx="6119495" cy="4185285"/>
            <wp:effectExtent l="0" t="0" r="0" b="571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1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547F2" w14:textId="77777777" w:rsidR="00954996" w:rsidRPr="00E81774" w:rsidRDefault="00792D70" w:rsidP="0026732E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Включение группировки по колонке доступно также путем перемещения заголовка колонки в панель группировки. Если группировка</w:t>
      </w:r>
      <w:r w:rsidR="00DC2771" w:rsidRPr="00E81774">
        <w:rPr>
          <w:rFonts w:ascii="Segoe UI" w:hAnsi="Segoe UI" w:cs="Segoe UI"/>
        </w:rPr>
        <w:t xml:space="preserve"> по колонкам</w:t>
      </w:r>
      <w:r w:rsidRPr="00E81774">
        <w:rPr>
          <w:rFonts w:ascii="Segoe UI" w:hAnsi="Segoe UI" w:cs="Segoe UI"/>
        </w:rPr>
        <w:t xml:space="preserve"> не </w:t>
      </w:r>
      <w:r w:rsidR="00DC2771" w:rsidRPr="00E81774">
        <w:rPr>
          <w:rFonts w:ascii="Segoe UI" w:hAnsi="Segoe UI" w:cs="Segoe UI"/>
        </w:rPr>
        <w:t>включена</w:t>
      </w:r>
      <w:r w:rsidRPr="00E81774">
        <w:rPr>
          <w:rFonts w:ascii="Segoe UI" w:hAnsi="Segoe UI" w:cs="Segoe UI"/>
        </w:rPr>
        <w:t>, панель группировки</w:t>
      </w:r>
      <w:r w:rsidR="00DC2771" w:rsidRPr="00E81774">
        <w:rPr>
          <w:rFonts w:ascii="Segoe UI" w:hAnsi="Segoe UI" w:cs="Segoe UI"/>
        </w:rPr>
        <w:t xml:space="preserve"> не</w:t>
      </w:r>
      <w:r w:rsidRPr="00E81774">
        <w:rPr>
          <w:rFonts w:ascii="Segoe UI" w:hAnsi="Segoe UI" w:cs="Segoe UI"/>
        </w:rPr>
        <w:t xml:space="preserve"> отображается</w:t>
      </w:r>
      <w:r w:rsidR="0026732E" w:rsidRPr="00E81774">
        <w:rPr>
          <w:rFonts w:ascii="Segoe UI" w:hAnsi="Segoe UI" w:cs="Segoe UI"/>
        </w:rPr>
        <w:t>.</w:t>
      </w:r>
    </w:p>
    <w:p w14:paraId="2D3E3487" w14:textId="3CF4EF54" w:rsidR="0026732E" w:rsidRPr="00E81774" w:rsidRDefault="0026732E" w:rsidP="0026732E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Для включения группировки по колонке необходимо левой кнопкой мыши щелкнуть по наименованию колонки и не отпуская кнопку мыши потянуть наименование колонки вверх. При этом будет отображена панель группировки, в этот момент левую кнопку мыши можно отпустить, группировка по колонке</w:t>
      </w:r>
      <w:r w:rsidR="00954996" w:rsidRPr="00E81774">
        <w:rPr>
          <w:rFonts w:ascii="Segoe UI" w:hAnsi="Segoe UI" w:cs="Segoe UI"/>
        </w:rPr>
        <w:t xml:space="preserve"> будет</w:t>
      </w:r>
      <w:r w:rsidRPr="00E81774">
        <w:rPr>
          <w:rFonts w:ascii="Segoe UI" w:hAnsi="Segoe UI" w:cs="Segoe UI"/>
        </w:rPr>
        <w:t xml:space="preserve"> включена</w:t>
      </w:r>
      <w:r w:rsidR="00954996" w:rsidRPr="00E81774">
        <w:rPr>
          <w:rFonts w:ascii="Segoe UI" w:hAnsi="Segoe UI" w:cs="Segoe UI"/>
        </w:rPr>
        <w:t>.</w:t>
      </w:r>
    </w:p>
    <w:p w14:paraId="2D3E1FF0" w14:textId="32C11FA6" w:rsidR="0026732E" w:rsidRPr="00E81774" w:rsidRDefault="0026732E" w:rsidP="0026732E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35E7E398" wp14:editId="5474FC14">
            <wp:extent cx="6119495" cy="147510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7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9D609" w14:textId="630E207B" w:rsidR="0026732E" w:rsidRPr="00E81774" w:rsidRDefault="00954996" w:rsidP="0026732E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lastRenderedPageBreak/>
        <w:t xml:space="preserve">Включение группировки для </w:t>
      </w:r>
      <w:r w:rsidR="0026732E" w:rsidRPr="00E81774">
        <w:rPr>
          <w:rFonts w:ascii="Segoe UI" w:hAnsi="Segoe UI" w:cs="Segoe UI"/>
        </w:rPr>
        <w:t>еще одной колонки также может осуществляется перемещением заголовка колонки на панель группировки. В этом случае группировка будет перестроена</w:t>
      </w:r>
      <w:r w:rsidRPr="00E81774">
        <w:rPr>
          <w:rFonts w:ascii="Segoe UI" w:hAnsi="Segoe UI" w:cs="Segoe UI"/>
        </w:rPr>
        <w:t xml:space="preserve"> с</w:t>
      </w:r>
      <w:r w:rsidR="0026732E" w:rsidRPr="00E81774">
        <w:rPr>
          <w:rFonts w:ascii="Segoe UI" w:hAnsi="Segoe UI" w:cs="Segoe UI"/>
        </w:rPr>
        <w:t xml:space="preserve"> добавлением уровня иерархии, в котором добавляемая колонка займет подчиненное положение.</w:t>
      </w:r>
    </w:p>
    <w:p w14:paraId="58FF35B2" w14:textId="6198155B" w:rsidR="00B906D6" w:rsidRPr="00E81774" w:rsidRDefault="00B906D6" w:rsidP="009B27A2">
      <w:pPr>
        <w:pStyle w:val="2"/>
        <w:numPr>
          <w:ilvl w:val="2"/>
          <w:numId w:val="23"/>
        </w:numPr>
      </w:pPr>
      <w:bookmarkStart w:id="16" w:name="_Toc201920491"/>
      <w:r w:rsidRPr="00E81774">
        <w:t>Функци</w:t>
      </w:r>
      <w:r w:rsidR="0038322A" w:rsidRPr="00E81774">
        <w:t>я</w:t>
      </w:r>
      <w:r w:rsidRPr="00E81774">
        <w:t xml:space="preserve"> группировки</w:t>
      </w:r>
      <w:bookmarkEnd w:id="16"/>
      <w:r w:rsidR="00D5057F">
        <w:t>.</w:t>
      </w:r>
    </w:p>
    <w:p w14:paraId="334B4566" w14:textId="3F29CBB9" w:rsidR="0020532D" w:rsidRPr="00E81774" w:rsidRDefault="005538D7" w:rsidP="005538D7">
      <w:pPr>
        <w:spacing w:after="200" w:line="276" w:lineRule="auto"/>
        <w:ind w:firstLine="709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Функци</w:t>
      </w:r>
      <w:r w:rsidR="0038322A" w:rsidRPr="00E81774">
        <w:rPr>
          <w:rFonts w:ascii="Segoe UI" w:hAnsi="Segoe UI" w:cs="Segoe UI"/>
        </w:rPr>
        <w:t>и</w:t>
      </w:r>
      <w:r w:rsidRPr="00E81774">
        <w:rPr>
          <w:rFonts w:ascii="Segoe UI" w:hAnsi="Segoe UI" w:cs="Segoe UI"/>
        </w:rPr>
        <w:t xml:space="preserve"> группировки предназначены для вывода статистической информации по колонке для выделенных строк. </w:t>
      </w:r>
    </w:p>
    <w:p w14:paraId="2C6576D4" w14:textId="77777777" w:rsidR="0038322A" w:rsidRPr="00E81774" w:rsidRDefault="005538D7" w:rsidP="00E47573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включения группировки по колонке необходимо в панели настройки колонки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6C4364EE" wp14:editId="7083FB10">
            <wp:extent cx="171450" cy="180975"/>
            <wp:effectExtent l="0" t="0" r="0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навести курсор мыши на пункт </w:t>
      </w:r>
      <w:r w:rsidR="001B735F" w:rsidRPr="00E81774">
        <w:rPr>
          <w:rFonts w:ascii="Segoe UI" w:hAnsi="Segoe UI" w:cs="Segoe UI"/>
        </w:rPr>
        <w:t>"</w:t>
      </w:r>
      <w:r w:rsidRPr="00E81774">
        <w:rPr>
          <w:rFonts w:ascii="Segoe UI" w:hAnsi="Segoe UI" w:cs="Segoe UI"/>
        </w:rPr>
        <w:t>Функция группировки</w:t>
      </w:r>
      <w:r w:rsidR="001B735F" w:rsidRPr="00E81774">
        <w:rPr>
          <w:rFonts w:ascii="Segoe UI" w:hAnsi="Segoe UI" w:cs="Segoe UI"/>
        </w:rPr>
        <w:t xml:space="preserve">". </w:t>
      </w:r>
      <w:r w:rsidR="00E47573" w:rsidRPr="00E81774">
        <w:rPr>
          <w:rFonts w:ascii="Segoe UI" w:hAnsi="Segoe UI" w:cs="Segoe UI"/>
        </w:rPr>
        <w:t>Раскроется подменю, в котором необходимо выбрать тип группировки.</w:t>
      </w:r>
    </w:p>
    <w:p w14:paraId="6A669822" w14:textId="01D4C63F" w:rsidR="005538D7" w:rsidRPr="00E81774" w:rsidRDefault="00E47573" w:rsidP="00E47573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колонок, содержащих числовые значения, </w:t>
      </w:r>
      <w:r w:rsidR="0038322A" w:rsidRPr="00E81774">
        <w:rPr>
          <w:rFonts w:ascii="Segoe UI" w:hAnsi="Segoe UI" w:cs="Segoe UI"/>
        </w:rPr>
        <w:t>доступны следующие типы группировки</w:t>
      </w:r>
      <w:r w:rsidRPr="00E81774">
        <w:rPr>
          <w:rFonts w:ascii="Segoe UI" w:hAnsi="Segoe UI" w:cs="Segoe UI"/>
        </w:rPr>
        <w:t>:</w:t>
      </w:r>
    </w:p>
    <w:p w14:paraId="1438783B" w14:textId="42E36CD7" w:rsidR="00E47573" w:rsidRPr="00E81774" w:rsidRDefault="00E47573" w:rsidP="00E47573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29D3548A" wp14:editId="168B2778">
            <wp:extent cx="4252823" cy="263514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272232" cy="2647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0E59D" w14:textId="77777777" w:rsidR="00954996" w:rsidRPr="00E81774" w:rsidRDefault="00E47573" w:rsidP="0038322A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По умолчанию функция группировки не выбрана.</w:t>
      </w:r>
    </w:p>
    <w:p w14:paraId="161F9CF8" w14:textId="42F9EAB0" w:rsidR="001B735F" w:rsidRPr="00E81774" w:rsidRDefault="001B735F" w:rsidP="00954996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Функция группировки позволяет проводить подсчет</w:t>
      </w:r>
      <w:r w:rsidR="00E47573" w:rsidRPr="00E81774">
        <w:rPr>
          <w:rFonts w:ascii="Segoe UI" w:hAnsi="Segoe UI" w:cs="Segoe UI"/>
        </w:rPr>
        <w:t xml:space="preserve"> </w:t>
      </w:r>
      <w:r w:rsidRPr="00E81774">
        <w:rPr>
          <w:rFonts w:ascii="Segoe UI" w:hAnsi="Segoe UI" w:cs="Segoe UI"/>
        </w:rPr>
        <w:t>для выделенных строк: суммы, суммы положительных значений, суммы отрицательных значений, минимума и т.д.</w:t>
      </w:r>
      <w:r w:rsidR="00954996" w:rsidRPr="00E81774">
        <w:rPr>
          <w:rFonts w:ascii="Segoe UI" w:hAnsi="Segoe UI" w:cs="Segoe UI"/>
        </w:rPr>
        <w:t xml:space="preserve"> </w:t>
      </w:r>
      <w:r w:rsidRPr="00E81774">
        <w:rPr>
          <w:rFonts w:ascii="Segoe UI" w:hAnsi="Segoe UI" w:cs="Segoe UI"/>
        </w:rPr>
        <w:t>После выбора типа группировки система отобразит в строке статистической информации сведения</w:t>
      </w:r>
      <w:r w:rsidR="0038322A" w:rsidRPr="00E81774">
        <w:rPr>
          <w:rFonts w:ascii="Segoe UI" w:hAnsi="Segoe UI" w:cs="Segoe UI"/>
        </w:rPr>
        <w:t>, согласно выбранному (выбранным) типам группировки</w:t>
      </w:r>
      <w:r w:rsidR="0003251D" w:rsidRPr="00E81774">
        <w:rPr>
          <w:rFonts w:ascii="Segoe UI" w:hAnsi="Segoe UI" w:cs="Segoe UI"/>
        </w:rPr>
        <w:t xml:space="preserve"> для выбранных строк.</w:t>
      </w:r>
    </w:p>
    <w:p w14:paraId="405BA73C" w14:textId="3C378A46" w:rsidR="001B735F" w:rsidRPr="00E81774" w:rsidRDefault="001B735F" w:rsidP="0038322A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Вид списковой формы при выборе типа группировки "Максимум" для колонки сумма:</w:t>
      </w:r>
    </w:p>
    <w:p w14:paraId="747667EB" w14:textId="5E64D444" w:rsidR="0003251D" w:rsidRPr="00E81774" w:rsidRDefault="0003251D" w:rsidP="0003251D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lastRenderedPageBreak/>
        <w:drawing>
          <wp:inline distT="0" distB="0" distL="0" distR="0" wp14:anchorId="5D300F5D" wp14:editId="72335C3C">
            <wp:extent cx="6119495" cy="331660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1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79C81" w14:textId="491556DF" w:rsidR="0003251D" w:rsidRPr="00E81774" w:rsidRDefault="0003251D" w:rsidP="001B735F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Для колонки может быть выбрано более одного типа группировки.</w:t>
      </w:r>
      <w:r w:rsidR="0038322A" w:rsidRPr="00E81774">
        <w:rPr>
          <w:rFonts w:ascii="Segoe UI" w:hAnsi="Segoe UI" w:cs="Segoe UI"/>
        </w:rPr>
        <w:t xml:space="preserve"> Установленный для колонки тип группировки в подменю "Функция группировки" будет выделен жирным шрифтом.</w:t>
      </w:r>
    </w:p>
    <w:p w14:paraId="798EACF3" w14:textId="13C786B4" w:rsidR="0003251D" w:rsidRPr="00E81774" w:rsidRDefault="0003251D" w:rsidP="001B735F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Для отмены группировки по колонке</w:t>
      </w:r>
      <w:r w:rsidR="0038322A" w:rsidRPr="00E81774">
        <w:rPr>
          <w:rFonts w:ascii="Segoe UI" w:hAnsi="Segoe UI" w:cs="Segoe UI"/>
        </w:rPr>
        <w:t xml:space="preserve"> необходимо повторно выбрать отменяемый тип группировки в подменю "Функция группировки".</w:t>
      </w:r>
    </w:p>
    <w:p w14:paraId="161F8A54" w14:textId="35A44242" w:rsidR="001B735F" w:rsidRPr="00E81774" w:rsidRDefault="0003251D" w:rsidP="001B735F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Для колонок, содержащих не числовые значения, доступны типы группировки:</w:t>
      </w:r>
    </w:p>
    <w:p w14:paraId="376FF5BC" w14:textId="6B7FB4AF" w:rsidR="0003251D" w:rsidRPr="00E81774" w:rsidRDefault="0003251D" w:rsidP="0003251D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1D43802F" wp14:editId="4B107A8F">
            <wp:extent cx="4485736" cy="1580271"/>
            <wp:effectExtent l="0" t="0" r="0" b="127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537332" cy="1598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06BCC" w14:textId="68876BF3" w:rsidR="0003251D" w:rsidRPr="00E81774" w:rsidRDefault="0038322A" w:rsidP="00A016DA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Работа с функциями группировки для не числовых значений аналогична работе с функциями группировки для числовых значений.</w:t>
      </w:r>
    </w:p>
    <w:p w14:paraId="2E452AD6" w14:textId="450C1BC2" w:rsidR="00A016DA" w:rsidRPr="00E81774" w:rsidRDefault="009D4536" w:rsidP="009B27A2">
      <w:pPr>
        <w:pStyle w:val="2"/>
        <w:numPr>
          <w:ilvl w:val="2"/>
          <w:numId w:val="23"/>
        </w:numPr>
      </w:pPr>
      <w:r w:rsidRPr="00E81774">
        <w:t xml:space="preserve"> </w:t>
      </w:r>
      <w:bookmarkStart w:id="17" w:name="_Toc201920492"/>
      <w:r w:rsidR="00FB4504" w:rsidRPr="00E81774">
        <w:t>Дополнительные действия.</w:t>
      </w:r>
      <w:bookmarkEnd w:id="17"/>
    </w:p>
    <w:p w14:paraId="316E9FF1" w14:textId="48BBF865" w:rsidR="00FB4504" w:rsidRPr="00E81774" w:rsidRDefault="00FB4504" w:rsidP="00A016DA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45117532" wp14:editId="49C9CAC4">
            <wp:extent cx="171450" cy="180975"/>
            <wp:effectExtent l="0" t="0" r="0" b="952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панели настройки колонки доступен выбор дополнительных действий:</w:t>
      </w:r>
    </w:p>
    <w:p w14:paraId="6E351A26" w14:textId="405380F3" w:rsidR="00FB4504" w:rsidRPr="00E81774" w:rsidRDefault="00FB4504" w:rsidP="00A016DA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lastRenderedPageBreak/>
        <w:drawing>
          <wp:inline distT="0" distB="0" distL="0" distR="0" wp14:anchorId="5E86AFA9" wp14:editId="567CD174">
            <wp:extent cx="3800475" cy="707366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/>
                    <a:srcRect b="2284"/>
                    <a:stretch/>
                  </pic:blipFill>
                  <pic:spPr bwMode="auto">
                    <a:xfrm>
                      <a:off x="0" y="0"/>
                      <a:ext cx="3800475" cy="707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98379A" w14:textId="1AC5C57C" w:rsidR="0038322A" w:rsidRPr="00E81774" w:rsidRDefault="00FB4504" w:rsidP="00FB4504">
      <w:pPr>
        <w:spacing w:after="200" w:line="276" w:lineRule="auto"/>
        <w:ind w:firstLine="709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Выбор пункта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378363FF" wp14:editId="469FF245">
            <wp:extent cx="1485900" cy="20955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сбросит фильтры, установленные в полях быстрой фильтрации для всех колонок списковой формы.</w:t>
      </w:r>
    </w:p>
    <w:p w14:paraId="3035F6F9" w14:textId="2EE96140" w:rsidR="00522164" w:rsidRPr="00E81774" w:rsidRDefault="00FB4504" w:rsidP="00FB4504">
      <w:pPr>
        <w:spacing w:after="200" w:line="276" w:lineRule="auto"/>
        <w:ind w:firstLine="709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Выбор пункта</w:t>
      </w:r>
      <w:r w:rsidR="00CD2EC5" w:rsidRPr="00E81774">
        <w:rPr>
          <w:rFonts w:ascii="Segoe UI" w:hAnsi="Segoe UI" w:cs="Segoe UI"/>
        </w:rPr>
        <w:t xml:space="preserve"> </w:t>
      </w:r>
      <w:r w:rsidR="00CD2EC5" w:rsidRPr="00E81774">
        <w:rPr>
          <w:rFonts w:ascii="Segoe UI" w:hAnsi="Segoe UI" w:cs="Segoe UI"/>
          <w:noProof/>
        </w:rPr>
        <w:drawing>
          <wp:inline distT="0" distB="0" distL="0" distR="0" wp14:anchorId="1B24A524" wp14:editId="67E01338">
            <wp:extent cx="2724150" cy="180975"/>
            <wp:effectExtent l="0" t="0" r="0" b="952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2EC5" w:rsidRPr="00E81774">
        <w:rPr>
          <w:rFonts w:ascii="Segoe UI" w:hAnsi="Segoe UI" w:cs="Segoe UI"/>
        </w:rPr>
        <w:t xml:space="preserve"> сбросит установленные для колонок настройки на настройки по умолчанию</w:t>
      </w:r>
      <w:r w:rsidR="00207661" w:rsidRPr="00E81774">
        <w:rPr>
          <w:rFonts w:ascii="Segoe UI" w:hAnsi="Segoe UI" w:cs="Segoe UI"/>
        </w:rPr>
        <w:t>: форматирование, закрепление, функции группировки, группировку по колонке, сортировку и т.д.</w:t>
      </w:r>
    </w:p>
    <w:p w14:paraId="4A448E9E" w14:textId="77777777" w:rsidR="00522164" w:rsidRPr="00E81774" w:rsidRDefault="00522164">
      <w:pPr>
        <w:spacing w:after="200" w:line="276" w:lineRule="auto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br w:type="page"/>
      </w:r>
    </w:p>
    <w:p w14:paraId="1BF19E7F" w14:textId="554AEEB8" w:rsidR="00207661" w:rsidRPr="00E81774" w:rsidRDefault="009D4536" w:rsidP="009B27A2">
      <w:pPr>
        <w:pStyle w:val="2"/>
        <w:numPr>
          <w:ilvl w:val="0"/>
          <w:numId w:val="31"/>
        </w:numPr>
      </w:pPr>
      <w:bookmarkStart w:id="18" w:name="_Toc201920493"/>
      <w:r w:rsidRPr="00E81774">
        <w:lastRenderedPageBreak/>
        <w:t>Управление отображаемыми колонками списковой формы</w:t>
      </w:r>
      <w:r w:rsidR="00207661" w:rsidRPr="00E81774">
        <w:t>.</w:t>
      </w:r>
      <w:bookmarkEnd w:id="18"/>
    </w:p>
    <w:p w14:paraId="0223ED14" w14:textId="25B2A65D" w:rsidR="009D4536" w:rsidRPr="00E81774" w:rsidRDefault="00522164" w:rsidP="009B27A2">
      <w:pPr>
        <w:pStyle w:val="2"/>
      </w:pPr>
      <w:bookmarkStart w:id="19" w:name="_Toc201920494"/>
      <w:r w:rsidRPr="00E81774">
        <w:t xml:space="preserve">2.1 </w:t>
      </w:r>
      <w:r w:rsidR="009D4536" w:rsidRPr="00E81774">
        <w:t>Выбор отображаемых колонок</w:t>
      </w:r>
      <w:bookmarkEnd w:id="19"/>
      <w:r w:rsidR="00D5057F">
        <w:t>.</w:t>
      </w:r>
    </w:p>
    <w:p w14:paraId="7FF5DB12" w14:textId="3A09C710" w:rsidR="00207661" w:rsidRPr="00E81774" w:rsidRDefault="00207661" w:rsidP="00207661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Выбор отображаемых колонок</w:t>
      </w:r>
      <w:r w:rsidR="00E40E40" w:rsidRPr="00E81774">
        <w:rPr>
          <w:rFonts w:ascii="Segoe UI" w:hAnsi="Segoe UI" w:cs="Segoe UI"/>
        </w:rPr>
        <w:t>,</w:t>
      </w:r>
      <w:r w:rsidRPr="00E81774">
        <w:rPr>
          <w:rFonts w:ascii="Segoe UI" w:hAnsi="Segoe UI" w:cs="Segoe UI"/>
        </w:rPr>
        <w:t xml:space="preserve"> настройка</w:t>
      </w:r>
      <w:r w:rsidR="00B13566" w:rsidRPr="00E81774">
        <w:rPr>
          <w:rFonts w:ascii="Segoe UI" w:hAnsi="Segoe UI" w:cs="Segoe UI"/>
        </w:rPr>
        <w:t xml:space="preserve"> </w:t>
      </w:r>
      <w:r w:rsidRPr="00E81774">
        <w:rPr>
          <w:rFonts w:ascii="Segoe UI" w:hAnsi="Segoe UI" w:cs="Segoe UI"/>
        </w:rPr>
        <w:t>поря</w:t>
      </w:r>
      <w:r w:rsidR="00B13566" w:rsidRPr="00E81774">
        <w:rPr>
          <w:rFonts w:ascii="Segoe UI" w:hAnsi="Segoe UI" w:cs="Segoe UI"/>
        </w:rPr>
        <w:t>дка</w:t>
      </w:r>
      <w:r w:rsidRPr="00E81774">
        <w:rPr>
          <w:rFonts w:ascii="Segoe UI" w:hAnsi="Segoe UI" w:cs="Segoe UI"/>
        </w:rPr>
        <w:t xml:space="preserve"> их расположения осуществляется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3BF24358" wp14:editId="1BBD4E33">
            <wp:extent cx="180975" cy="170180"/>
            <wp:effectExtent l="0" t="0" r="9525" b="127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в панели настройки колонки:</w:t>
      </w:r>
    </w:p>
    <w:p w14:paraId="18615798" w14:textId="7505C286" w:rsidR="00207661" w:rsidRPr="00E81774" w:rsidRDefault="00AE65E9" w:rsidP="000644B2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79048BCF" wp14:editId="3E746B3A">
            <wp:extent cx="4610743" cy="4420217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610743" cy="4420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BC36B" w14:textId="7481715A" w:rsidR="000644B2" w:rsidRPr="00E81774" w:rsidRDefault="000644B2" w:rsidP="000644B2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Для добавления колонки в списковую форму, необходимо щелчком левой кнопки мыши отме</w:t>
      </w:r>
      <w:r w:rsidR="00AE65E9" w:rsidRPr="00E81774">
        <w:rPr>
          <w:rFonts w:ascii="Segoe UI" w:hAnsi="Segoe UI" w:cs="Segoe UI"/>
        </w:rPr>
        <w:t>т</w:t>
      </w:r>
      <w:r w:rsidRPr="00E81774">
        <w:rPr>
          <w:rFonts w:ascii="Segoe UI" w:hAnsi="Segoe UI" w:cs="Segoe UI"/>
        </w:rPr>
        <w:t>ить чек-бокс рядом с наименованием колонки в списке доступных для выбора колонок.</w:t>
      </w:r>
    </w:p>
    <w:p w14:paraId="202C80DB" w14:textId="17F0AD01" w:rsidR="000644B2" w:rsidRPr="00E81774" w:rsidRDefault="00D026E4" w:rsidP="000644B2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</w:t>
      </w:r>
      <w:r w:rsidR="00AE65E9" w:rsidRPr="00E81774">
        <w:rPr>
          <w:rFonts w:ascii="Segoe UI" w:hAnsi="Segoe UI" w:cs="Segoe UI"/>
        </w:rPr>
        <w:t xml:space="preserve">ля прокрутки списка используется линейка прокрутки или колесо мыши. </w:t>
      </w:r>
    </w:p>
    <w:p w14:paraId="52CD8E3B" w14:textId="3E544033" w:rsidR="00AE65E9" w:rsidRPr="00E81774" w:rsidRDefault="00D026E4" w:rsidP="000644B2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</w:t>
      </w:r>
      <w:r w:rsidR="00AE65E9" w:rsidRPr="00E81774">
        <w:rPr>
          <w:rFonts w:ascii="Segoe UI" w:hAnsi="Segoe UI" w:cs="Segoe UI"/>
        </w:rPr>
        <w:t>оиск нужной колонки можно</w:t>
      </w:r>
      <w:r w:rsidRPr="00E81774">
        <w:rPr>
          <w:rFonts w:ascii="Segoe UI" w:hAnsi="Segoe UI" w:cs="Segoe UI"/>
        </w:rPr>
        <w:t xml:space="preserve"> также</w:t>
      </w:r>
      <w:r w:rsidR="00AE65E9" w:rsidRPr="00E81774">
        <w:rPr>
          <w:rFonts w:ascii="Segoe UI" w:hAnsi="Segoe UI" w:cs="Segoe UI"/>
        </w:rPr>
        <w:t xml:space="preserve"> осуществлять в поле для поиска по наименованию. Д</w:t>
      </w:r>
      <w:r w:rsidR="00B13566" w:rsidRPr="00E81774">
        <w:rPr>
          <w:rFonts w:ascii="Segoe UI" w:hAnsi="Segoe UI" w:cs="Segoe UI"/>
        </w:rPr>
        <w:t>л</w:t>
      </w:r>
      <w:r w:rsidR="00AE65E9" w:rsidRPr="00E81774">
        <w:rPr>
          <w:rFonts w:ascii="Segoe UI" w:hAnsi="Segoe UI" w:cs="Segoe UI"/>
        </w:rPr>
        <w:t xml:space="preserve">я этого в поле поиска необходимо ввести </w:t>
      </w:r>
      <w:r w:rsidR="00B13566" w:rsidRPr="00E81774">
        <w:rPr>
          <w:rFonts w:ascii="Segoe UI" w:hAnsi="Segoe UI" w:cs="Segoe UI"/>
        </w:rPr>
        <w:t>текст, содержащийся в наименовании колонки, система отобразит список всех колонок, в наименовании которых содержится введенный в поле поиска текст:</w:t>
      </w:r>
    </w:p>
    <w:p w14:paraId="106C4C66" w14:textId="38750DA5" w:rsidR="000644B2" w:rsidRPr="00E81774" w:rsidRDefault="000644B2" w:rsidP="00AE65E9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br w:type="page"/>
      </w:r>
      <w:r w:rsidR="00AE65E9" w:rsidRPr="00E81774">
        <w:rPr>
          <w:rFonts w:ascii="Segoe UI" w:hAnsi="Segoe UI" w:cs="Segoe UI"/>
          <w:noProof/>
        </w:rPr>
        <w:lastRenderedPageBreak/>
        <w:drawing>
          <wp:inline distT="0" distB="0" distL="0" distR="0" wp14:anchorId="7D99565E" wp14:editId="270B5D1C">
            <wp:extent cx="3379622" cy="2960314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385462" cy="2965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F7599" w14:textId="77777777" w:rsidR="00C41B64" w:rsidRPr="00E81774" w:rsidRDefault="00C41B64">
      <w:pPr>
        <w:spacing w:after="200" w:line="276" w:lineRule="auto"/>
        <w:rPr>
          <w:rFonts w:ascii="Segoe UI" w:hAnsi="Segoe UI" w:cs="Segoe UI"/>
        </w:rPr>
      </w:pPr>
    </w:p>
    <w:p w14:paraId="2A92BF79" w14:textId="5FD7DA02" w:rsidR="00C41B64" w:rsidRPr="00E81774" w:rsidRDefault="00B13566" w:rsidP="00C41B64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Кнопка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140B4729" wp14:editId="0FB5ABC4">
            <wp:extent cx="142875" cy="171450"/>
            <wp:effectExtent l="0" t="0" r="9525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в поле для поиска предназначена для очистки поля от введенного текста</w:t>
      </w:r>
      <w:r w:rsidR="00D026E4" w:rsidRPr="00E81774">
        <w:rPr>
          <w:rFonts w:ascii="Segoe UI" w:hAnsi="Segoe UI" w:cs="Segoe UI"/>
        </w:rPr>
        <w:t>:</w:t>
      </w:r>
    </w:p>
    <w:p w14:paraId="6783A4A6" w14:textId="09234ED3" w:rsidR="00B13566" w:rsidRPr="00E81774" w:rsidRDefault="00B13566" w:rsidP="00B13566">
      <w:pPr>
        <w:spacing w:after="200" w:line="276" w:lineRule="auto"/>
        <w:ind w:firstLine="709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2A93AF66" wp14:editId="7EBC9F1D">
            <wp:extent cx="3352800" cy="419100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27587" w14:textId="6F26782E" w:rsidR="00E40E40" w:rsidRPr="00E81774" w:rsidRDefault="00B13566" w:rsidP="00D026E4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Чек-бокс </w:t>
      </w:r>
      <w:r w:rsidR="00E40E40" w:rsidRPr="00E81774">
        <w:rPr>
          <w:rFonts w:ascii="Segoe UI" w:hAnsi="Segoe UI" w:cs="Segoe UI"/>
          <w:noProof/>
        </w:rPr>
        <w:drawing>
          <wp:inline distT="0" distB="0" distL="0" distR="0" wp14:anchorId="2D46D0E5" wp14:editId="10C89C03">
            <wp:extent cx="209550" cy="22860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</w:t>
      </w:r>
      <w:r w:rsidR="00E40E40" w:rsidRPr="00E81774">
        <w:rPr>
          <w:rFonts w:ascii="Segoe UI" w:hAnsi="Segoe UI" w:cs="Segoe UI"/>
        </w:rPr>
        <w:t xml:space="preserve">рядом с полем для поиска </w:t>
      </w:r>
      <w:r w:rsidRPr="00E81774">
        <w:rPr>
          <w:rFonts w:ascii="Segoe UI" w:hAnsi="Segoe UI" w:cs="Segoe UI"/>
        </w:rPr>
        <w:t>позволяет устанавливать и снимать отметку со всех чек-боксов в списке</w:t>
      </w:r>
      <w:r w:rsidR="00E40E40" w:rsidRPr="00E81774">
        <w:rPr>
          <w:rFonts w:ascii="Segoe UI" w:hAnsi="Segoe UI" w:cs="Segoe UI"/>
        </w:rPr>
        <w:t xml:space="preserve"> колонок. </w:t>
      </w:r>
    </w:p>
    <w:p w14:paraId="31DD7772" w14:textId="72C1F4FD" w:rsidR="00E40E40" w:rsidRPr="00E81774" w:rsidRDefault="00E40E40" w:rsidP="00E40E40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Порядок расположения колоно</w:t>
      </w:r>
      <w:r w:rsidR="00D026E4" w:rsidRPr="00E81774">
        <w:rPr>
          <w:rFonts w:ascii="Segoe UI" w:hAnsi="Segoe UI" w:cs="Segoe UI"/>
        </w:rPr>
        <w:t>к</w:t>
      </w:r>
      <w:r w:rsidRPr="00E81774">
        <w:rPr>
          <w:rFonts w:ascii="Segoe UI" w:hAnsi="Segoe UI" w:cs="Segoe UI"/>
        </w:rPr>
        <w:t xml:space="preserve"> в списковой форме может быть настроен как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3306E9B9" wp14:editId="2B412311">
            <wp:extent cx="180975" cy="170180"/>
            <wp:effectExtent l="0" t="0" r="9525" b="127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в панели настройки колонки, так и непосредственно в списковой форме.</w:t>
      </w:r>
    </w:p>
    <w:p w14:paraId="30CE669F" w14:textId="4EA1DDBB" w:rsidR="00063106" w:rsidRPr="00E81774" w:rsidRDefault="00D5057F" w:rsidP="009B27A2">
      <w:pPr>
        <w:pStyle w:val="2"/>
      </w:pPr>
      <w:bookmarkStart w:id="20" w:name="_Toc201920495"/>
      <w:r>
        <w:t xml:space="preserve">2.2 </w:t>
      </w:r>
      <w:r w:rsidR="00063106" w:rsidRPr="00E81774">
        <w:t>Изменение порядка расположения колонок</w:t>
      </w:r>
      <w:bookmarkEnd w:id="20"/>
      <w:r>
        <w:t>.</w:t>
      </w:r>
    </w:p>
    <w:p w14:paraId="3A8B8571" w14:textId="32C43882" w:rsidR="00E40E40" w:rsidRPr="00E81774" w:rsidRDefault="00E40E40" w:rsidP="00E40E40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настройки порядка расположения колонок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0CE2581D" wp14:editId="625B0D26">
            <wp:extent cx="180975" cy="170180"/>
            <wp:effectExtent l="0" t="0" r="9525" b="127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в панели настройки колонки</w:t>
      </w:r>
      <w:r w:rsidR="00D5057F">
        <w:rPr>
          <w:rFonts w:ascii="Segoe UI" w:hAnsi="Segoe UI" w:cs="Segoe UI"/>
        </w:rPr>
        <w:t>,</w:t>
      </w:r>
      <w:r w:rsidRPr="00E81774">
        <w:rPr>
          <w:rFonts w:ascii="Segoe UI" w:hAnsi="Segoe UI" w:cs="Segoe UI"/>
        </w:rPr>
        <w:t xml:space="preserve"> необходимо щелкнуть на наименовании колонки левой кнопкой мыши и не отпуская кнопку мыши перенести наименование колонки в нужное положение:</w:t>
      </w:r>
    </w:p>
    <w:p w14:paraId="053D3636" w14:textId="6C81CBD8" w:rsidR="00E40E40" w:rsidRPr="00E81774" w:rsidRDefault="00BE55FA" w:rsidP="00D5057F">
      <w:pPr>
        <w:spacing w:after="200" w:line="276" w:lineRule="auto"/>
        <w:ind w:firstLine="709"/>
        <w:jc w:val="center"/>
        <w:rPr>
          <w:rFonts w:ascii="Segoe UI" w:hAnsi="Segoe UI" w:cs="Segoe UI"/>
          <w:lang w:val="en-US"/>
        </w:rPr>
      </w:pPr>
      <w:r w:rsidRPr="00E81774">
        <w:rPr>
          <w:rFonts w:ascii="Segoe UI" w:hAnsi="Segoe UI" w:cs="Segoe UI"/>
          <w:noProof/>
          <w:lang w:val="en-US"/>
        </w:rPr>
        <w:lastRenderedPageBreak/>
        <w:drawing>
          <wp:inline distT="0" distB="0" distL="0" distR="0" wp14:anchorId="4A7614FB" wp14:editId="18004829">
            <wp:extent cx="3455581" cy="3312196"/>
            <wp:effectExtent l="0" t="0" r="0" b="254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472540" cy="332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21E66" w14:textId="13B1AD0C" w:rsidR="00063106" w:rsidRPr="00E81774" w:rsidRDefault="00063106" w:rsidP="00D5057F">
      <w:pPr>
        <w:spacing w:after="200" w:line="276" w:lineRule="auto"/>
        <w:ind w:firstLine="709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Место вставки колонки</w:t>
      </w:r>
      <w:r w:rsidR="00D5057F">
        <w:rPr>
          <w:rFonts w:ascii="Segoe UI" w:hAnsi="Segoe UI" w:cs="Segoe UI"/>
        </w:rPr>
        <w:t xml:space="preserve"> при переносе</w:t>
      </w:r>
      <w:r w:rsidRPr="00E81774">
        <w:rPr>
          <w:rFonts w:ascii="Segoe UI" w:hAnsi="Segoe UI" w:cs="Segoe UI"/>
        </w:rPr>
        <w:t xml:space="preserve"> будет отмечено подчеркиванием.</w:t>
      </w:r>
    </w:p>
    <w:p w14:paraId="50E13209" w14:textId="05D431D9" w:rsidR="00063106" w:rsidRPr="00E81774" w:rsidRDefault="00063106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Порядок расположения колонок может быть изменен непосредственно в списковой форме. Для изменения перемещения колонки необходимо щелкнуть левой кнопкой мыши по наименованию заголовка колонки и не отпуская кнопку мыши переместить колонку в нужное место:</w:t>
      </w:r>
    </w:p>
    <w:p w14:paraId="38890755" w14:textId="7EF83ACE" w:rsidR="00063106" w:rsidRPr="00E81774" w:rsidRDefault="00063106">
      <w:pPr>
        <w:spacing w:after="200" w:line="276" w:lineRule="auto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13F4FFA7" wp14:editId="21A4CB39">
            <wp:extent cx="6119495" cy="130302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DF75C" w14:textId="77777777" w:rsidR="00063106" w:rsidRPr="00E81774" w:rsidRDefault="00063106">
      <w:pPr>
        <w:spacing w:after="200" w:line="276" w:lineRule="auto"/>
        <w:rPr>
          <w:rFonts w:ascii="Segoe UI" w:hAnsi="Segoe UI" w:cs="Segoe UI"/>
        </w:rPr>
      </w:pPr>
    </w:p>
    <w:p w14:paraId="06841453" w14:textId="5C6A78D0" w:rsidR="00D026E4" w:rsidRPr="00E81774" w:rsidRDefault="00D026E4" w:rsidP="00D026E4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После того, </w:t>
      </w:r>
      <w:r w:rsidR="00D5057F">
        <w:rPr>
          <w:rFonts w:ascii="Segoe UI" w:hAnsi="Segoe UI" w:cs="Segoe UI"/>
        </w:rPr>
        <w:t xml:space="preserve">как </w:t>
      </w:r>
      <w:r w:rsidRPr="00E81774">
        <w:rPr>
          <w:rFonts w:ascii="Segoe UI" w:hAnsi="Segoe UI" w:cs="Segoe UI"/>
        </w:rPr>
        <w:t xml:space="preserve">требуемые изменения в список отображаемых колонок и порядок их расположения внесены, необходимо нажать кнопку "Применить" на вкладке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140C6ED3" wp14:editId="3C0450BF">
            <wp:extent cx="180975" cy="170180"/>
            <wp:effectExtent l="0" t="0" r="9525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в панели настройки колонки:</w:t>
      </w:r>
    </w:p>
    <w:p w14:paraId="7FA905CB" w14:textId="1D86256F" w:rsidR="00D026E4" w:rsidRPr="00E81774" w:rsidRDefault="00D026E4" w:rsidP="00D5057F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lastRenderedPageBreak/>
        <w:drawing>
          <wp:inline distT="0" distB="0" distL="0" distR="0" wp14:anchorId="3E56E36C" wp14:editId="56EB8ED9">
            <wp:extent cx="3527977" cy="309118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/>
                    <a:srcRect/>
                    <a:stretch/>
                  </pic:blipFill>
                  <pic:spPr bwMode="auto">
                    <a:xfrm>
                      <a:off x="0" y="0"/>
                      <a:ext cx="3544389" cy="3105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19D538" w14:textId="25D3F619" w:rsidR="00D026E4" w:rsidRPr="00E81774" w:rsidRDefault="00D026E4" w:rsidP="00D026E4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Система обновит списковую форму объекта-приложения согласно внесенным изменениям в перечень отображаемых колонок и их расположение.</w:t>
      </w:r>
    </w:p>
    <w:p w14:paraId="48A1F1A4" w14:textId="4F94D9B3" w:rsidR="000E781B" w:rsidRPr="00E81774" w:rsidRDefault="00522164" w:rsidP="009B27A2">
      <w:pPr>
        <w:pStyle w:val="2"/>
      </w:pPr>
      <w:bookmarkStart w:id="21" w:name="_Toc201920496"/>
      <w:r w:rsidRPr="00E81774">
        <w:t xml:space="preserve">2.3 </w:t>
      </w:r>
      <w:r w:rsidR="000E781B" w:rsidRPr="00E81774">
        <w:t>Управление профилями настроек</w:t>
      </w:r>
      <w:bookmarkEnd w:id="21"/>
      <w:r w:rsidR="00D5057F">
        <w:t>.</w:t>
      </w:r>
    </w:p>
    <w:p w14:paraId="40758125" w14:textId="62C2BF76" w:rsidR="00C870E1" w:rsidRPr="00E81774" w:rsidRDefault="00CC3A14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Н</w:t>
      </w:r>
      <w:r w:rsidR="00C870E1" w:rsidRPr="00E81774">
        <w:rPr>
          <w:rFonts w:ascii="Segoe UI" w:hAnsi="Segoe UI" w:cs="Segoe UI"/>
        </w:rPr>
        <w:t>астройки отображения колонок в списковой форме можно с</w:t>
      </w:r>
      <w:r w:rsidR="00063106" w:rsidRPr="00E81774">
        <w:rPr>
          <w:rFonts w:ascii="Segoe UI" w:hAnsi="Segoe UI" w:cs="Segoe UI"/>
        </w:rPr>
        <w:t>охран</w:t>
      </w:r>
      <w:r w:rsidR="00C870E1" w:rsidRPr="00E81774">
        <w:rPr>
          <w:rFonts w:ascii="Segoe UI" w:hAnsi="Segoe UI" w:cs="Segoe UI"/>
        </w:rPr>
        <w:t>ить</w:t>
      </w:r>
      <w:r w:rsidR="00063106" w:rsidRPr="00E81774">
        <w:rPr>
          <w:rFonts w:ascii="Segoe UI" w:hAnsi="Segoe UI" w:cs="Segoe UI"/>
        </w:rPr>
        <w:t xml:space="preserve"> </w:t>
      </w:r>
      <w:r w:rsidR="00D5057F">
        <w:rPr>
          <w:rFonts w:ascii="Segoe UI" w:hAnsi="Segoe UI" w:cs="Segoe UI"/>
        </w:rPr>
        <w:t xml:space="preserve">для </w:t>
      </w:r>
      <w:r w:rsidR="00063106" w:rsidRPr="00E81774">
        <w:rPr>
          <w:rFonts w:ascii="Segoe UI" w:hAnsi="Segoe UI" w:cs="Segoe UI"/>
        </w:rPr>
        <w:t xml:space="preserve">дальнейшего использования </w:t>
      </w:r>
      <w:r w:rsidR="00C870E1" w:rsidRPr="00E81774">
        <w:rPr>
          <w:rFonts w:ascii="Segoe UI" w:hAnsi="Segoe UI" w:cs="Segoe UI"/>
        </w:rPr>
        <w:t>в виде профиля.</w:t>
      </w:r>
    </w:p>
    <w:p w14:paraId="10DED941" w14:textId="05C982B0" w:rsidR="000E781B" w:rsidRPr="00E81774" w:rsidRDefault="000E781B" w:rsidP="000E781B">
      <w:pPr>
        <w:pStyle w:val="afc"/>
        <w:rPr>
          <w:rFonts w:ascii="Segoe UI" w:hAnsi="Segoe UI" w:cs="Segoe UI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Функционал Управления профилями</w:t>
      </w:r>
      <w:r w:rsidR="00CC3A14" w:rsidRPr="00E81774">
        <w:rPr>
          <w:rFonts w:ascii="Segoe UI" w:hAnsi="Segoe UI" w:cs="Segoe UI"/>
          <w:noProof w:val="0"/>
          <w:lang w:val="ru-RU"/>
        </w:rPr>
        <w:t xml:space="preserve"> настроек</w:t>
      </w:r>
      <w:r w:rsidRPr="00E81774">
        <w:rPr>
          <w:rFonts w:ascii="Segoe UI" w:hAnsi="Segoe UI" w:cs="Segoe UI"/>
          <w:noProof w:val="0"/>
          <w:lang w:val="ru-RU"/>
        </w:rPr>
        <w:t xml:space="preserve"> позволяет: изменять название сохраненного профиля, указывать/снимать признак «Избранный профиль», делать сохраненный профиль личным или доступным для всех пользователей, удалять профили. </w:t>
      </w:r>
    </w:p>
    <w:p w14:paraId="50415EF7" w14:textId="6CC67872" w:rsidR="000E781B" w:rsidRPr="00E81774" w:rsidRDefault="000E781B" w:rsidP="000E781B">
      <w:pPr>
        <w:pStyle w:val="afc"/>
        <w:rPr>
          <w:rFonts w:ascii="Segoe UI" w:hAnsi="Segoe UI" w:cs="Segoe UI"/>
          <w:lang w:val="ru-RU"/>
        </w:rPr>
      </w:pPr>
      <w:r w:rsidRPr="00E81774">
        <w:rPr>
          <w:rFonts w:ascii="Segoe UI" w:hAnsi="Segoe UI" w:cs="Segoe UI"/>
          <w:lang w:val="ru-RU"/>
        </w:rPr>
        <w:t>Управление профилями</w:t>
      </w:r>
      <w:r w:rsidR="00CC3A14" w:rsidRPr="00E81774">
        <w:rPr>
          <w:rFonts w:ascii="Segoe UI" w:hAnsi="Segoe UI" w:cs="Segoe UI"/>
          <w:lang w:val="ru-RU"/>
        </w:rPr>
        <w:t xml:space="preserve"> настроек</w:t>
      </w:r>
      <w:r w:rsidRPr="00E81774">
        <w:rPr>
          <w:rFonts w:ascii="Segoe UI" w:hAnsi="Segoe UI" w:cs="Segoe UI"/>
          <w:lang w:val="ru-RU"/>
        </w:rPr>
        <w:t xml:space="preserve"> осуществялется в окне "Управление </w:t>
      </w:r>
      <w:r w:rsidR="00CC3A14" w:rsidRPr="00E81774">
        <w:rPr>
          <w:rFonts w:ascii="Segoe UI" w:hAnsi="Segoe UI" w:cs="Segoe UI"/>
          <w:lang w:val="ru-RU"/>
        </w:rPr>
        <w:t>настройками</w:t>
      </w:r>
      <w:r w:rsidRPr="00E81774">
        <w:rPr>
          <w:rFonts w:ascii="Segoe UI" w:hAnsi="Segoe UI" w:cs="Segoe UI"/>
          <w:lang w:val="ru-RU"/>
        </w:rPr>
        <w:t xml:space="preserve">", которое вызывается нажатимем кнопки </w:t>
      </w:r>
      <w:r w:rsidRPr="00E81774">
        <w:rPr>
          <w:rFonts w:ascii="Segoe UI" w:hAnsi="Segoe UI" w:cs="Segoe UI"/>
        </w:rPr>
        <w:drawing>
          <wp:inline distT="0" distB="0" distL="0" distR="0" wp14:anchorId="03881BAC" wp14:editId="179A5480">
            <wp:extent cx="154540" cy="183976"/>
            <wp:effectExtent l="0" t="0" r="0" b="6985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sharpenSoften amount="50000"/>
                              </a14:imgEffect>
                              <a14:imgEffect>
                                <a14:brightnessContrast bright="-4000" contrast="-29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173" cy="213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lang w:val="ru-RU"/>
        </w:rPr>
        <w:t xml:space="preserve"> на панели управления профилями</w:t>
      </w:r>
      <w:r w:rsidR="00DD0443" w:rsidRPr="00E81774">
        <w:rPr>
          <w:rFonts w:ascii="Segoe UI" w:hAnsi="Segoe UI" w:cs="Segoe UI"/>
          <w:lang w:val="ru-RU"/>
        </w:rPr>
        <w:t xml:space="preserve"> настроек</w:t>
      </w:r>
      <w:r w:rsidRPr="00E81774">
        <w:rPr>
          <w:rFonts w:ascii="Segoe UI" w:hAnsi="Segoe UI" w:cs="Segoe UI"/>
          <w:lang w:val="ru-RU"/>
        </w:rPr>
        <w:t>:</w:t>
      </w:r>
    </w:p>
    <w:p w14:paraId="76E50717" w14:textId="77777777" w:rsidR="000E781B" w:rsidRPr="00E81774" w:rsidRDefault="000E781B" w:rsidP="000E781B">
      <w:pPr>
        <w:pStyle w:val="afc"/>
        <w:rPr>
          <w:rFonts w:ascii="Segoe UI" w:hAnsi="Segoe UI" w:cs="Segoe UI"/>
          <w:noProof w:val="0"/>
          <w:lang w:val="ru-RU"/>
        </w:rPr>
      </w:pPr>
    </w:p>
    <w:p w14:paraId="4B4DE3A2" w14:textId="7B9549DC" w:rsidR="000E781B" w:rsidRPr="00E81774" w:rsidRDefault="00DD0443" w:rsidP="000E781B">
      <w:pPr>
        <w:pStyle w:val="afc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</w:rPr>
        <w:drawing>
          <wp:inline distT="0" distB="0" distL="0" distR="0" wp14:anchorId="293F6EAA" wp14:editId="01853F69">
            <wp:extent cx="3800475" cy="457200"/>
            <wp:effectExtent l="0" t="0" r="952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29572" w14:textId="63161D47" w:rsidR="000E781B" w:rsidRPr="00E81774" w:rsidRDefault="000E781B" w:rsidP="000E781B">
      <w:pPr>
        <w:pStyle w:val="afc"/>
        <w:ind w:firstLine="0"/>
        <w:jc w:val="left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 xml:space="preserve">При нажатии на кнопку </w:t>
      </w:r>
      <w:r w:rsidRPr="00E81774">
        <w:rPr>
          <w:rFonts w:ascii="Segoe UI" w:hAnsi="Segoe UI" w:cs="Segoe UI"/>
        </w:rPr>
        <w:drawing>
          <wp:inline distT="0" distB="0" distL="0" distR="0" wp14:anchorId="7BDB17A1" wp14:editId="1F26685D">
            <wp:extent cx="154540" cy="183976"/>
            <wp:effectExtent l="0" t="0" r="0" b="698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sharpenSoften amount="50000"/>
                              </a14:imgEffect>
                              <a14:imgEffect>
                                <a14:brightnessContrast bright="-4000" contrast="-29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173" cy="213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noProof w:val="0"/>
          <w:lang w:val="ru-RU"/>
        </w:rPr>
        <w:t xml:space="preserve"> откроется окно управления </w:t>
      </w:r>
      <w:r w:rsidR="00D5057F">
        <w:rPr>
          <w:rFonts w:ascii="Segoe UI" w:hAnsi="Segoe UI" w:cs="Segoe UI"/>
          <w:noProof w:val="0"/>
          <w:lang w:val="ru-RU"/>
        </w:rPr>
        <w:t>настройками</w:t>
      </w:r>
      <w:r w:rsidR="009D4536" w:rsidRPr="00E81774">
        <w:rPr>
          <w:rFonts w:ascii="Segoe UI" w:hAnsi="Segoe UI" w:cs="Segoe UI"/>
          <w:noProof w:val="0"/>
          <w:lang w:val="ru-RU"/>
        </w:rPr>
        <w:t>:</w:t>
      </w:r>
    </w:p>
    <w:p w14:paraId="77CBF6D9" w14:textId="77777777" w:rsidR="000E781B" w:rsidRPr="00E81774" w:rsidRDefault="000E781B" w:rsidP="000E781B">
      <w:pPr>
        <w:pStyle w:val="afc"/>
        <w:ind w:firstLine="0"/>
        <w:jc w:val="left"/>
        <w:rPr>
          <w:rFonts w:ascii="Segoe UI" w:hAnsi="Segoe UI" w:cs="Segoe UI"/>
          <w:noProof w:val="0"/>
          <w:lang w:val="ru-RU"/>
        </w:rPr>
      </w:pPr>
    </w:p>
    <w:p w14:paraId="2D640001" w14:textId="454824F0" w:rsidR="000E781B" w:rsidRPr="00E81774" w:rsidRDefault="00DD0443" w:rsidP="000E781B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lastRenderedPageBreak/>
        <w:drawing>
          <wp:inline distT="0" distB="0" distL="0" distR="0" wp14:anchorId="548730FA" wp14:editId="6FAA3526">
            <wp:extent cx="6119495" cy="4250690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5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0F2B6" w14:textId="48CA4AD3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В верхней части формы расположена кнопка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5CD083A2" wp14:editId="4656C434">
            <wp:extent cx="342900" cy="352425"/>
            <wp:effectExtent l="0" t="0" r="0" b="952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дополнительных действий. При нажатии на кнопку развернется меню дополнительных действий, которое позволяет просмотреть историю изменений, а также выгрузить список доступных профилей в формате электронной таблицы:</w:t>
      </w:r>
    </w:p>
    <w:p w14:paraId="524C33D7" w14:textId="3FAEBA41" w:rsidR="000E781B" w:rsidRPr="00E81774" w:rsidRDefault="004F236F" w:rsidP="000E781B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2D2C2D33" wp14:editId="59F9E2D9">
            <wp:extent cx="6119495" cy="1476375"/>
            <wp:effectExtent l="0" t="0" r="0" b="9525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437DD" w14:textId="26A7D765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Основным инструментом управления профилями является списковая форма «Сохраненные профили </w:t>
      </w:r>
      <w:r w:rsidR="004F236F" w:rsidRPr="00E81774">
        <w:rPr>
          <w:rFonts w:ascii="Segoe UI" w:hAnsi="Segoe UI" w:cs="Segoe UI"/>
        </w:rPr>
        <w:t>настроек табличной формы</w:t>
      </w:r>
      <w:r w:rsidRPr="00E81774">
        <w:rPr>
          <w:rFonts w:ascii="Segoe UI" w:hAnsi="Segoe UI" w:cs="Segoe UI"/>
        </w:rPr>
        <w:t>», в которой перечислены профили доступные пользователю. Форма предоставляет стандартные инструменты Веб-клиента 2.0 по работе со списковыми формами (сортировка в колонках, изменение порядка расположения и видимости колонок, форматирование записей в колонках и т.д.).</w:t>
      </w:r>
    </w:p>
    <w:p w14:paraId="1A8FCA84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Колонки списковой формы:</w:t>
      </w:r>
    </w:p>
    <w:p w14:paraId="1958EA65" w14:textId="77777777" w:rsidR="000E781B" w:rsidRPr="00E81774" w:rsidRDefault="000E781B" w:rsidP="000E781B">
      <w:pPr>
        <w:pStyle w:val="ad"/>
        <w:numPr>
          <w:ilvl w:val="0"/>
          <w:numId w:val="16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i/>
          <w:sz w:val="24"/>
          <w:szCs w:val="24"/>
        </w:rPr>
        <w:lastRenderedPageBreak/>
        <w:t>Отображаемое имя</w:t>
      </w:r>
      <w:r w:rsidRPr="00E81774">
        <w:rPr>
          <w:rFonts w:ascii="Segoe UI" w:hAnsi="Segoe UI" w:cs="Segoe UI"/>
          <w:sz w:val="24"/>
          <w:szCs w:val="24"/>
        </w:rPr>
        <w:t xml:space="preserve"> – наименование профиля, которое видит пользователь в раскрывающемся списке при выборе профиля в панели профилей на форме отчета.</w:t>
      </w:r>
    </w:p>
    <w:p w14:paraId="0324E043" w14:textId="77777777" w:rsidR="000E781B" w:rsidRPr="00E81774" w:rsidRDefault="000E781B" w:rsidP="000E781B">
      <w:pPr>
        <w:pStyle w:val="ad"/>
        <w:numPr>
          <w:ilvl w:val="0"/>
          <w:numId w:val="16"/>
        </w:numPr>
        <w:spacing w:after="200" w:line="276" w:lineRule="auto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i/>
          <w:sz w:val="24"/>
          <w:szCs w:val="24"/>
        </w:rPr>
        <w:t>Владелец</w:t>
      </w:r>
      <w:r w:rsidRPr="00E81774">
        <w:rPr>
          <w:rFonts w:ascii="Segoe UI" w:hAnsi="Segoe UI" w:cs="Segoe UI"/>
          <w:sz w:val="24"/>
          <w:szCs w:val="24"/>
        </w:rPr>
        <w:t xml:space="preserve"> – владелец профиля.</w:t>
      </w:r>
    </w:p>
    <w:p w14:paraId="38BC2D54" w14:textId="77777777" w:rsidR="000E781B" w:rsidRPr="00E81774" w:rsidRDefault="000E781B" w:rsidP="000E781B">
      <w:pPr>
        <w:pStyle w:val="ad"/>
        <w:numPr>
          <w:ilvl w:val="0"/>
          <w:numId w:val="16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i/>
          <w:sz w:val="24"/>
          <w:szCs w:val="24"/>
        </w:rPr>
        <w:t>Доступен для всех</w:t>
      </w:r>
      <w:r w:rsidRPr="00E81774">
        <w:rPr>
          <w:rFonts w:ascii="Segoe UI" w:hAnsi="Segoe UI" w:cs="Segoe UI"/>
          <w:sz w:val="24"/>
          <w:szCs w:val="24"/>
        </w:rPr>
        <w:t xml:space="preserve"> – признак общей доступности профиля.</w:t>
      </w:r>
    </w:p>
    <w:p w14:paraId="2623B1D5" w14:textId="77777777" w:rsidR="000E781B" w:rsidRPr="00E81774" w:rsidRDefault="000E781B" w:rsidP="000E781B">
      <w:pPr>
        <w:pStyle w:val="ad"/>
        <w:numPr>
          <w:ilvl w:val="0"/>
          <w:numId w:val="16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i/>
          <w:sz w:val="24"/>
          <w:szCs w:val="24"/>
        </w:rPr>
        <w:t>Системный</w:t>
      </w:r>
      <w:r w:rsidRPr="00E81774">
        <w:rPr>
          <w:rFonts w:ascii="Segoe UI" w:hAnsi="Segoe UI" w:cs="Segoe UI"/>
          <w:sz w:val="24"/>
          <w:szCs w:val="24"/>
        </w:rPr>
        <w:t xml:space="preserve"> – признак системного профиля.</w:t>
      </w:r>
    </w:p>
    <w:p w14:paraId="4269F958" w14:textId="77777777" w:rsidR="000E781B" w:rsidRPr="00E81774" w:rsidRDefault="000E781B" w:rsidP="000E781B">
      <w:pPr>
        <w:pStyle w:val="ad"/>
        <w:numPr>
          <w:ilvl w:val="0"/>
          <w:numId w:val="16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i/>
          <w:sz w:val="24"/>
          <w:szCs w:val="24"/>
        </w:rPr>
        <w:t>Создан</w:t>
      </w:r>
      <w:r w:rsidRPr="00E81774">
        <w:rPr>
          <w:rFonts w:ascii="Segoe UI" w:hAnsi="Segoe UI" w:cs="Segoe UI"/>
          <w:sz w:val="24"/>
          <w:szCs w:val="24"/>
        </w:rPr>
        <w:t xml:space="preserve"> -дата создания профиля.</w:t>
      </w:r>
    </w:p>
    <w:p w14:paraId="768F6AF3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В левой части списковой формы расположен признак включения профиля в "Избранные профили" пользователя. Значок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4F0C6BEB" wp14:editId="2A94FBD3">
            <wp:extent cx="190500" cy="200025"/>
            <wp:effectExtent l="0" t="0" r="0" b="952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 (темная заливка) означает, что профиль включен в список избранных профилей, значок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308DA53F" wp14:editId="45092253">
            <wp:extent cx="180975" cy="200025"/>
            <wp:effectExtent l="0" t="0" r="9525" b="9525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(светлая заливка) – не включен в список избранных профилей. </w:t>
      </w:r>
    </w:p>
    <w:p w14:paraId="7706DF24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При наведении курсора мыши на строку профиля, в правой части (по умолчанию) списковой формы появляется значок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0A76AC16" wp14:editId="05B48AFB">
            <wp:extent cx="228600" cy="2000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при нажатии на которой профиль будет удален.</w:t>
      </w:r>
    </w:p>
    <w:p w14:paraId="62AA77AB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 нижней части окна выведена информация об общем количестве профилей, а также расположена кнопка обновления информации в списковой форме и времени обновления.</w:t>
      </w:r>
    </w:p>
    <w:p w14:paraId="40BDD687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Нажатие кнопки "ОК" в нижней части окна приведет к закрытию окна с сохранением изменений. </w:t>
      </w:r>
    </w:p>
    <w:p w14:paraId="4DDBD91A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Нажатие кнопки "Отмена" в нижней части окна приведет к закрытию окна с без сохранения изменений. </w:t>
      </w:r>
    </w:p>
    <w:p w14:paraId="06248F0B" w14:textId="6A0E9592" w:rsidR="000E781B" w:rsidRPr="00E81774" w:rsidRDefault="004F236F" w:rsidP="000E781B">
      <w:pPr>
        <w:spacing w:after="200" w:line="276" w:lineRule="auto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4C8CE325" wp14:editId="535CF32E">
            <wp:extent cx="6119495" cy="1106805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0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04F3F" w14:textId="6864E2B2" w:rsidR="000E781B" w:rsidRPr="00E81774" w:rsidRDefault="009D4536" w:rsidP="009B27A2">
      <w:pPr>
        <w:pStyle w:val="2"/>
      </w:pPr>
      <w:bookmarkStart w:id="22" w:name="_Toc200097066"/>
      <w:bookmarkStart w:id="23" w:name="_Toc201920497"/>
      <w:r w:rsidRPr="00E81774">
        <w:t>2.</w:t>
      </w:r>
      <w:r w:rsidR="00A910C2">
        <w:t>3.1</w:t>
      </w:r>
      <w:r w:rsidR="000E781B" w:rsidRPr="00E81774">
        <w:t xml:space="preserve"> Добавление или удаление профиля из списка избранных </w:t>
      </w:r>
      <w:bookmarkEnd w:id="22"/>
      <w:r w:rsidR="00CC3A14" w:rsidRPr="00E81774">
        <w:t>настроек</w:t>
      </w:r>
      <w:bookmarkEnd w:id="23"/>
      <w:r w:rsidR="00D5057F">
        <w:t>.</w:t>
      </w:r>
    </w:p>
    <w:p w14:paraId="123CEAD9" w14:textId="451C27BD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Использование списка "Избранные </w:t>
      </w:r>
      <w:r w:rsidR="00CC3A14" w:rsidRPr="00E81774">
        <w:rPr>
          <w:rFonts w:ascii="Segoe UI" w:hAnsi="Segoe UI" w:cs="Segoe UI"/>
        </w:rPr>
        <w:t>настроек</w:t>
      </w:r>
      <w:r w:rsidRPr="00E81774">
        <w:rPr>
          <w:rFonts w:ascii="Segoe UI" w:hAnsi="Segoe UI" w:cs="Segoe UI"/>
        </w:rPr>
        <w:t xml:space="preserve">" удобно при наличии большого количества профилей. Пользователь может добавить в список "Избранные </w:t>
      </w:r>
      <w:r w:rsidR="00CC3A14" w:rsidRPr="00E81774">
        <w:rPr>
          <w:rFonts w:ascii="Segoe UI" w:hAnsi="Segoe UI" w:cs="Segoe UI"/>
        </w:rPr>
        <w:t>настройки</w:t>
      </w:r>
      <w:r w:rsidRPr="00E81774">
        <w:rPr>
          <w:rFonts w:ascii="Segoe UI" w:hAnsi="Segoe UI" w:cs="Segoe UI"/>
        </w:rPr>
        <w:t>" те профили, которые он использует чаще всего. Данны</w:t>
      </w:r>
      <w:r w:rsidR="00CC3A14" w:rsidRPr="00E81774">
        <w:rPr>
          <w:rFonts w:ascii="Segoe UI" w:hAnsi="Segoe UI" w:cs="Segoe UI"/>
        </w:rPr>
        <w:t>е</w:t>
      </w:r>
      <w:r w:rsidRPr="00E81774">
        <w:rPr>
          <w:rFonts w:ascii="Segoe UI" w:hAnsi="Segoe UI" w:cs="Segoe UI"/>
        </w:rPr>
        <w:t xml:space="preserve"> </w:t>
      </w:r>
      <w:r w:rsidR="00CC3A14" w:rsidRPr="00E81774">
        <w:rPr>
          <w:rFonts w:ascii="Segoe UI" w:hAnsi="Segoe UI" w:cs="Segoe UI"/>
        </w:rPr>
        <w:t>профили</w:t>
      </w:r>
      <w:r w:rsidRPr="00E81774">
        <w:rPr>
          <w:rFonts w:ascii="Segoe UI" w:hAnsi="Segoe UI" w:cs="Segoe UI"/>
        </w:rPr>
        <w:t xml:space="preserve"> всегда показывается в начале списка </w:t>
      </w:r>
      <w:r w:rsidR="00CC3A14" w:rsidRPr="00E81774">
        <w:rPr>
          <w:rFonts w:ascii="Segoe UI" w:hAnsi="Segoe UI" w:cs="Segoe UI"/>
        </w:rPr>
        <w:t>профилей настроек</w:t>
      </w:r>
    </w:p>
    <w:p w14:paraId="460A3AD5" w14:textId="49E6B84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добавления профиля в список "Избранные </w:t>
      </w:r>
      <w:r w:rsidR="00CC3A14" w:rsidRPr="00E81774">
        <w:rPr>
          <w:rFonts w:ascii="Segoe UI" w:hAnsi="Segoe UI" w:cs="Segoe UI"/>
        </w:rPr>
        <w:t>настройки</w:t>
      </w:r>
      <w:r w:rsidRPr="00E81774">
        <w:rPr>
          <w:rFonts w:ascii="Segoe UI" w:hAnsi="Segoe UI" w:cs="Segoe UI"/>
        </w:rPr>
        <w:t xml:space="preserve">", в строке с наименованием профиля, который требуется добавить в избранное, необходимо </w:t>
      </w:r>
      <w:r w:rsidRPr="00E81774">
        <w:rPr>
          <w:rFonts w:ascii="Segoe UI" w:hAnsi="Segoe UI" w:cs="Segoe UI"/>
        </w:rPr>
        <w:lastRenderedPageBreak/>
        <w:t xml:space="preserve">щелкнуть левой кнопкой мыши по значку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1E5E7CBD" wp14:editId="29E40DF1">
            <wp:extent cx="180975" cy="200025"/>
            <wp:effectExtent l="0" t="0" r="9525" b="9525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 xml:space="preserve">рядом с именем профиля. Профиль будет добавлен в Избранные </w:t>
      </w:r>
      <w:r w:rsidR="00CC3A14" w:rsidRPr="00E81774">
        <w:rPr>
          <w:rFonts w:ascii="Segoe UI" w:hAnsi="Segoe UI" w:cs="Segoe UI"/>
        </w:rPr>
        <w:t>настройки</w:t>
      </w:r>
      <w:r w:rsidRPr="00E81774">
        <w:rPr>
          <w:rFonts w:ascii="Segoe UI" w:hAnsi="Segoe UI" w:cs="Segoe UI"/>
        </w:rPr>
        <w:t>:</w:t>
      </w:r>
    </w:p>
    <w:p w14:paraId="117FD978" w14:textId="4A13FA4D" w:rsidR="000E781B" w:rsidRPr="00E81774" w:rsidRDefault="004F236F" w:rsidP="000E781B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7B7635BC" wp14:editId="05228B80">
            <wp:extent cx="6119495" cy="2039620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03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68D22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  <w:i/>
        </w:rPr>
      </w:pPr>
      <w:r w:rsidRPr="00E81774">
        <w:rPr>
          <w:rFonts w:ascii="Segoe UI" w:hAnsi="Segoe UI" w:cs="Segoe UI"/>
          <w:b/>
          <w:i/>
        </w:rPr>
        <w:t>Важно:</w:t>
      </w:r>
      <w:r w:rsidRPr="00E81774">
        <w:rPr>
          <w:rFonts w:ascii="Segoe UI" w:hAnsi="Segoe UI" w:cs="Segoe UI"/>
          <w:i/>
        </w:rPr>
        <w:t xml:space="preserve"> при изменении признака Избранный профиль, для отображения статуса </w:t>
      </w:r>
      <w:r w:rsidRPr="00E81774">
        <w:rPr>
          <w:rFonts w:ascii="Segoe UI" w:hAnsi="Segoe UI" w:cs="Segoe UI"/>
          <w:i/>
          <w:noProof/>
        </w:rPr>
        <w:drawing>
          <wp:inline distT="0" distB="0" distL="0" distR="0" wp14:anchorId="33F462EE" wp14:editId="4184159C">
            <wp:extent cx="219075" cy="21907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i/>
        </w:rPr>
        <w:t xml:space="preserve"> в списочной форме, необходимо обновить список кнопкой "Обновить" </w:t>
      </w:r>
      <w:r w:rsidRPr="00E81774">
        <w:rPr>
          <w:rFonts w:ascii="Segoe UI" w:hAnsi="Segoe UI" w:cs="Segoe UI"/>
          <w:i/>
          <w:noProof/>
        </w:rPr>
        <w:drawing>
          <wp:inline distT="0" distB="0" distL="0" distR="0" wp14:anchorId="033DD0A6" wp14:editId="757A3503">
            <wp:extent cx="219075" cy="2190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  <w:i/>
        </w:rPr>
        <w:t>.</w:t>
      </w:r>
    </w:p>
    <w:p w14:paraId="0C214891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Добавленный в избранное профиль отобразится в числе избранных профилей в раскрывающемся списке выбора профиля на панели управления профилями:</w:t>
      </w:r>
    </w:p>
    <w:p w14:paraId="73E995D9" w14:textId="26300435" w:rsidR="000E781B" w:rsidRPr="00E81774" w:rsidRDefault="004F236F" w:rsidP="004F236F">
      <w:pPr>
        <w:spacing w:after="200" w:line="276" w:lineRule="auto"/>
        <w:ind w:firstLine="709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1B1E2EFC" wp14:editId="3AEB2004">
            <wp:extent cx="3322421" cy="3976577"/>
            <wp:effectExtent l="0" t="0" r="0" b="508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329512" cy="398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6A85B" w14:textId="56DA776D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 Для удаления профиля из списка "Избранные </w:t>
      </w:r>
      <w:r w:rsidR="00CC3A14" w:rsidRPr="00E81774">
        <w:rPr>
          <w:rFonts w:ascii="Segoe UI" w:hAnsi="Segoe UI" w:cs="Segoe UI"/>
        </w:rPr>
        <w:t>настройки</w:t>
      </w:r>
      <w:r w:rsidRPr="00E81774">
        <w:rPr>
          <w:rFonts w:ascii="Segoe UI" w:hAnsi="Segoe UI" w:cs="Segoe UI"/>
        </w:rPr>
        <w:t xml:space="preserve">", в строке с наименованием профиля, который требуется удалить из избранного, необходимо </w:t>
      </w:r>
      <w:r w:rsidRPr="00E81774">
        <w:rPr>
          <w:rFonts w:ascii="Segoe UI" w:hAnsi="Segoe UI" w:cs="Segoe UI"/>
        </w:rPr>
        <w:lastRenderedPageBreak/>
        <w:t xml:space="preserve">щелкнуть левой кнопкой мыши по значку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65619562" wp14:editId="6BACC21E">
            <wp:extent cx="219075" cy="219075"/>
            <wp:effectExtent l="0" t="0" r="9525" b="9525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рядом с именем профиля. Профиль будет удален из списка избранных:</w:t>
      </w:r>
    </w:p>
    <w:p w14:paraId="5D159515" w14:textId="351DCE49" w:rsidR="000E781B" w:rsidRPr="00E81774" w:rsidRDefault="004F236F" w:rsidP="000E781B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537F9378" wp14:editId="0A7A8A58">
            <wp:extent cx="6119495" cy="1814830"/>
            <wp:effectExtent l="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1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5214B" w14:textId="600DBB5A" w:rsidR="000E781B" w:rsidRPr="00E81774" w:rsidRDefault="000E781B" w:rsidP="009B27A2">
      <w:pPr>
        <w:pStyle w:val="2"/>
      </w:pPr>
      <w:bookmarkStart w:id="24" w:name="_Toc200097067"/>
      <w:bookmarkStart w:id="25" w:name="_Toc201920498"/>
      <w:r w:rsidRPr="00E81774">
        <w:t>2.</w:t>
      </w:r>
      <w:r w:rsidR="00A910C2">
        <w:t>3.2</w:t>
      </w:r>
      <w:r w:rsidRPr="00E81774">
        <w:t xml:space="preserve"> Редактирование записи о сохраненном профиле.</w:t>
      </w:r>
      <w:bookmarkEnd w:id="24"/>
      <w:bookmarkEnd w:id="25"/>
    </w:p>
    <w:p w14:paraId="7FDB0BD7" w14:textId="7A5E940F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Для редактирования записи</w:t>
      </w:r>
      <w:r w:rsidR="009B27A2">
        <w:rPr>
          <w:rFonts w:ascii="Segoe UI" w:hAnsi="Segoe UI" w:cs="Segoe UI"/>
        </w:rPr>
        <w:t xml:space="preserve"> о</w:t>
      </w:r>
      <w:r w:rsidRPr="00E81774">
        <w:rPr>
          <w:rFonts w:ascii="Segoe UI" w:hAnsi="Segoe UI" w:cs="Segoe UI"/>
        </w:rPr>
        <w:t xml:space="preserve"> сохраненно</w:t>
      </w:r>
      <w:r w:rsidR="009B27A2">
        <w:rPr>
          <w:rFonts w:ascii="Segoe UI" w:hAnsi="Segoe UI" w:cs="Segoe UI"/>
        </w:rPr>
        <w:t>м</w:t>
      </w:r>
      <w:r w:rsidRPr="00E81774">
        <w:rPr>
          <w:rFonts w:ascii="Segoe UI" w:hAnsi="Segoe UI" w:cs="Segoe UI"/>
        </w:rPr>
        <w:t xml:space="preserve"> профил</w:t>
      </w:r>
      <w:r w:rsidR="009B27A2">
        <w:rPr>
          <w:rFonts w:ascii="Segoe UI" w:hAnsi="Segoe UI" w:cs="Segoe UI"/>
        </w:rPr>
        <w:t>е</w:t>
      </w:r>
      <w:r w:rsidRPr="00E81774">
        <w:rPr>
          <w:rFonts w:ascii="Segoe UI" w:hAnsi="Segoe UI" w:cs="Segoe UI"/>
        </w:rPr>
        <w:t>, пользователю необходимо открыть запись на редактирование, щелкнув по отображаемому имени профиля в списковой форме. При наведении курсора мыши на отображаемое имя профиля появляется подчеркивание, этот профиль будет открыт на редактирование:</w:t>
      </w:r>
    </w:p>
    <w:p w14:paraId="11622FE5" w14:textId="2B465385" w:rsidR="000E781B" w:rsidRPr="00E81774" w:rsidRDefault="004F236F" w:rsidP="000E781B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43FEF18E" wp14:editId="42C99229">
            <wp:extent cx="6119495" cy="1979930"/>
            <wp:effectExtent l="0" t="0" r="0" b="127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4102C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Форма редактирования сохраненного профиля:</w:t>
      </w:r>
    </w:p>
    <w:p w14:paraId="287D59BA" w14:textId="4443A01A" w:rsidR="000E781B" w:rsidRPr="00E81774" w:rsidRDefault="004F236F" w:rsidP="000E781B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62D81553" wp14:editId="6B6CB409">
            <wp:extent cx="6119495" cy="1873250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80437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На форме редактирования профиля пользователь может внести изменения в отображаемое имя профиля, установить или снять чек-бокс "Доступен для всех", а </w:t>
      </w:r>
      <w:r w:rsidRPr="00E81774">
        <w:rPr>
          <w:rFonts w:ascii="Segoe UI" w:hAnsi="Segoe UI" w:cs="Segoe UI"/>
        </w:rPr>
        <w:lastRenderedPageBreak/>
        <w:t>также просмотреть информацию о владельце профиля (при наличии полномочий), щелкнув мышью по имени владельца.</w:t>
      </w:r>
    </w:p>
    <w:p w14:paraId="3EF6B568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Чек-бокс "Системный" и дата создания профиля доступны только для просмотра.</w:t>
      </w:r>
    </w:p>
    <w:p w14:paraId="199A2156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После внесения необходимых изменений, для сохранения изменений и закрытия формы редактирования профиля необходимо нажать кнопку "Сохранить".</w:t>
      </w:r>
    </w:p>
    <w:p w14:paraId="48FDAFD1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При нажатии кнопки "Применить" изменений будут сохранены, но форма останется открытой.</w:t>
      </w:r>
    </w:p>
    <w:p w14:paraId="474EBB05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При нажатии кнопки "Отмена" форма редактирования закроется без сохранения изменений.</w:t>
      </w:r>
    </w:p>
    <w:p w14:paraId="32697D58" w14:textId="6510049A" w:rsidR="000E781B" w:rsidRPr="00E81774" w:rsidRDefault="000E781B" w:rsidP="009B27A2">
      <w:pPr>
        <w:pStyle w:val="2"/>
      </w:pPr>
      <w:bookmarkStart w:id="26" w:name="_Toc200097068"/>
      <w:bookmarkStart w:id="27" w:name="_Toc201920499"/>
      <w:r w:rsidRPr="00E81774">
        <w:t>2.</w:t>
      </w:r>
      <w:r w:rsidR="00A910C2">
        <w:t>3.3</w:t>
      </w:r>
      <w:r w:rsidRPr="00E81774">
        <w:t xml:space="preserve"> Удаление профиля.</w:t>
      </w:r>
      <w:bookmarkEnd w:id="26"/>
      <w:bookmarkEnd w:id="27"/>
    </w:p>
    <w:p w14:paraId="13FA5A3C" w14:textId="77777777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 xml:space="preserve">Для удаления профиля, в списковой форме окна управления профилями необходимо навести курсор мыши на удаляемый профиль, в правой (по умолчанию) части строки появится значок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01590131" wp14:editId="4E8F75EA">
            <wp:extent cx="228600" cy="2000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.</w:t>
      </w:r>
    </w:p>
    <w:p w14:paraId="06646B4B" w14:textId="5D83CAD4" w:rsidR="000E781B" w:rsidRPr="00E81774" w:rsidRDefault="004F236F" w:rsidP="000E781B">
      <w:pPr>
        <w:spacing w:after="200" w:line="276" w:lineRule="auto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24091337" wp14:editId="13D43BE6">
            <wp:extent cx="6119495" cy="1810385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1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4D843" w14:textId="710227EB" w:rsidR="000E781B" w:rsidRPr="00E81774" w:rsidRDefault="000E781B" w:rsidP="000E781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П</w:t>
      </w:r>
      <w:r w:rsidR="009B27A2">
        <w:rPr>
          <w:rFonts w:ascii="Segoe UI" w:hAnsi="Segoe UI" w:cs="Segoe UI"/>
        </w:rPr>
        <w:t>о</w:t>
      </w:r>
      <w:r w:rsidRPr="00E81774">
        <w:rPr>
          <w:rFonts w:ascii="Segoe UI" w:hAnsi="Segoe UI" w:cs="Segoe UI"/>
        </w:rPr>
        <w:t xml:space="preserve"> щелчк</w:t>
      </w:r>
      <w:r w:rsidR="009B27A2">
        <w:rPr>
          <w:rFonts w:ascii="Segoe UI" w:hAnsi="Segoe UI" w:cs="Segoe UI"/>
        </w:rPr>
        <w:t>у</w:t>
      </w:r>
      <w:r w:rsidRPr="00E81774">
        <w:rPr>
          <w:rFonts w:ascii="Segoe UI" w:hAnsi="Segoe UI" w:cs="Segoe UI"/>
        </w:rPr>
        <w:t xml:space="preserve"> левой кнопки мыши </w:t>
      </w:r>
      <w:r w:rsidR="009B27A2">
        <w:rPr>
          <w:rFonts w:ascii="Segoe UI" w:hAnsi="Segoe UI" w:cs="Segoe UI"/>
        </w:rPr>
        <w:t>на</w:t>
      </w:r>
      <w:r w:rsidRPr="00E81774">
        <w:rPr>
          <w:rFonts w:ascii="Segoe UI" w:hAnsi="Segoe UI" w:cs="Segoe UI"/>
        </w:rPr>
        <w:t xml:space="preserve"> значк</w:t>
      </w:r>
      <w:r w:rsidR="009B27A2">
        <w:rPr>
          <w:rFonts w:ascii="Segoe UI" w:hAnsi="Segoe UI" w:cs="Segoe UI"/>
        </w:rPr>
        <w:t>е</w:t>
      </w:r>
      <w:r w:rsidRPr="00E81774">
        <w:rPr>
          <w:rFonts w:ascii="Segoe UI" w:hAnsi="Segoe UI" w:cs="Segoe UI"/>
        </w:rPr>
        <w:t xml:space="preserve"> </w:t>
      </w:r>
      <w:r w:rsidRPr="00E81774">
        <w:rPr>
          <w:rFonts w:ascii="Segoe UI" w:hAnsi="Segoe UI" w:cs="Segoe UI"/>
          <w:noProof/>
        </w:rPr>
        <w:drawing>
          <wp:inline distT="0" distB="0" distL="0" distR="0" wp14:anchorId="08EF8E1B" wp14:editId="692B682A">
            <wp:extent cx="228600" cy="200025"/>
            <wp:effectExtent l="0" t="0" r="0" b="9525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1774">
        <w:rPr>
          <w:rFonts w:ascii="Segoe UI" w:hAnsi="Segoe UI" w:cs="Segoe UI"/>
        </w:rPr>
        <w:t>система запросит подтверждение пользователя на удаление профиля:</w:t>
      </w:r>
    </w:p>
    <w:p w14:paraId="7E996F22" w14:textId="031AC580" w:rsidR="000E781B" w:rsidRPr="00E81774" w:rsidRDefault="003176C0" w:rsidP="000E781B">
      <w:pPr>
        <w:spacing w:after="200" w:line="276" w:lineRule="auto"/>
        <w:jc w:val="center"/>
        <w:rPr>
          <w:rFonts w:ascii="Segoe UI" w:hAnsi="Segoe UI" w:cs="Segoe UI"/>
        </w:rPr>
      </w:pPr>
      <w:r w:rsidRPr="00E81774">
        <w:rPr>
          <w:rFonts w:ascii="Segoe UI" w:hAnsi="Segoe UI" w:cs="Segoe UI"/>
          <w:noProof/>
        </w:rPr>
        <w:drawing>
          <wp:inline distT="0" distB="0" distL="0" distR="0" wp14:anchorId="35176CFC" wp14:editId="5EBCBCD7">
            <wp:extent cx="5753100" cy="2019300"/>
            <wp:effectExtent l="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961A9" w14:textId="77777777" w:rsidR="000E781B" w:rsidRPr="00E81774" w:rsidRDefault="000E781B" w:rsidP="000E781B">
      <w:pPr>
        <w:spacing w:after="200" w:line="276" w:lineRule="auto"/>
        <w:ind w:firstLine="709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Если пользователь ответит утвердительно (кнопка "Да"), профиль будет удален. При нажатии кнопки "Отмена" удаление будет отменено.</w:t>
      </w:r>
    </w:p>
    <w:p w14:paraId="72DCC833" w14:textId="51781632" w:rsidR="008E0444" w:rsidRPr="00E81774" w:rsidRDefault="000E781B" w:rsidP="009B27A2">
      <w:pPr>
        <w:pStyle w:val="2"/>
        <w:numPr>
          <w:ilvl w:val="0"/>
          <w:numId w:val="31"/>
        </w:numPr>
      </w:pPr>
      <w:r w:rsidRPr="00E81774">
        <w:br w:type="page"/>
      </w:r>
      <w:bookmarkStart w:id="28" w:name="_Toc201920500"/>
      <w:r w:rsidR="008E0444" w:rsidRPr="00E81774">
        <w:lastRenderedPageBreak/>
        <w:t>Контекстное меню</w:t>
      </w:r>
      <w:bookmarkEnd w:id="28"/>
      <w:r w:rsidR="008E0444" w:rsidRPr="00E81774">
        <w:t xml:space="preserve"> </w:t>
      </w:r>
    </w:p>
    <w:p w14:paraId="064FC188" w14:textId="054F167B" w:rsidR="00750197" w:rsidRPr="00E81774" w:rsidRDefault="00750197" w:rsidP="00750197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Контекстное меню предназначено для быстрого доступа к основным действиям над документами и записями справочников.</w:t>
      </w:r>
    </w:p>
    <w:p w14:paraId="6477BCBF" w14:textId="1CD5A804" w:rsidR="00750197" w:rsidRPr="00E81774" w:rsidRDefault="00750197" w:rsidP="00750197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Состав команд и работа контекстного меню в режиме "Подробный вид" в целом аналогичн</w:t>
      </w:r>
      <w:r w:rsidR="008C0B38" w:rsidRPr="00E81774">
        <w:rPr>
          <w:rFonts w:ascii="Segoe UI" w:hAnsi="Segoe UI" w:cs="Segoe UI"/>
          <w:noProof w:val="0"/>
          <w:lang w:val="ru-RU"/>
        </w:rPr>
        <w:t>ы</w:t>
      </w:r>
      <w:r w:rsidRPr="00E81774">
        <w:rPr>
          <w:rFonts w:ascii="Segoe UI" w:hAnsi="Segoe UI" w:cs="Segoe UI"/>
          <w:noProof w:val="0"/>
          <w:lang w:val="ru-RU"/>
        </w:rPr>
        <w:t xml:space="preserve"> </w:t>
      </w:r>
      <w:r w:rsidR="008C0B38" w:rsidRPr="00E81774">
        <w:rPr>
          <w:rFonts w:ascii="Segoe UI" w:hAnsi="Segoe UI" w:cs="Segoe UI"/>
          <w:noProof w:val="0"/>
          <w:lang w:val="ru-RU"/>
        </w:rPr>
        <w:t xml:space="preserve">работе в </w:t>
      </w:r>
      <w:r w:rsidRPr="00E81774">
        <w:rPr>
          <w:rFonts w:ascii="Segoe UI" w:hAnsi="Segoe UI" w:cs="Segoe UI"/>
          <w:noProof w:val="0"/>
          <w:lang w:val="ru-RU"/>
        </w:rPr>
        <w:t>режим</w:t>
      </w:r>
      <w:r w:rsidR="008C0B38" w:rsidRPr="00E81774">
        <w:rPr>
          <w:rFonts w:ascii="Segoe UI" w:hAnsi="Segoe UI" w:cs="Segoe UI"/>
          <w:noProof w:val="0"/>
          <w:lang w:val="ru-RU"/>
        </w:rPr>
        <w:t>е</w:t>
      </w:r>
      <w:r w:rsidRPr="00E81774">
        <w:rPr>
          <w:rFonts w:ascii="Segoe UI" w:hAnsi="Segoe UI" w:cs="Segoe UI"/>
          <w:noProof w:val="0"/>
          <w:lang w:val="ru-RU"/>
        </w:rPr>
        <w:t xml:space="preserve"> "Табличн</w:t>
      </w:r>
      <w:r w:rsidR="008C0B38" w:rsidRPr="00E81774">
        <w:rPr>
          <w:rFonts w:ascii="Segoe UI" w:hAnsi="Segoe UI" w:cs="Segoe UI"/>
          <w:noProof w:val="0"/>
          <w:lang w:val="ru-RU"/>
        </w:rPr>
        <w:t>ый</w:t>
      </w:r>
      <w:r w:rsidRPr="00E81774">
        <w:rPr>
          <w:rFonts w:ascii="Segoe UI" w:hAnsi="Segoe UI" w:cs="Segoe UI"/>
          <w:noProof w:val="0"/>
          <w:lang w:val="ru-RU"/>
        </w:rPr>
        <w:t xml:space="preserve"> </w:t>
      </w:r>
      <w:r w:rsidR="008C0B38" w:rsidRPr="00E81774">
        <w:rPr>
          <w:rFonts w:ascii="Segoe UI" w:hAnsi="Segoe UI" w:cs="Segoe UI"/>
          <w:noProof w:val="0"/>
          <w:lang w:val="ru-RU"/>
        </w:rPr>
        <w:t>вид</w:t>
      </w:r>
      <w:r w:rsidRPr="00E81774">
        <w:rPr>
          <w:rFonts w:ascii="Segoe UI" w:hAnsi="Segoe UI" w:cs="Segoe UI"/>
          <w:noProof w:val="0"/>
          <w:lang w:val="ru-RU"/>
        </w:rPr>
        <w:t>"</w:t>
      </w:r>
      <w:r w:rsidR="008C0B38" w:rsidRPr="00E81774">
        <w:rPr>
          <w:rFonts w:ascii="Segoe UI" w:hAnsi="Segoe UI" w:cs="Segoe UI"/>
          <w:noProof w:val="0"/>
          <w:lang w:val="ru-RU"/>
        </w:rPr>
        <w:t xml:space="preserve">, исключая групповые операции, </w:t>
      </w:r>
      <w:r w:rsidR="008644E7" w:rsidRPr="00E81774">
        <w:rPr>
          <w:rFonts w:ascii="Segoe UI" w:hAnsi="Segoe UI" w:cs="Segoe UI"/>
          <w:noProof w:val="0"/>
          <w:lang w:val="ru-RU"/>
        </w:rPr>
        <w:t>недоступных для</w:t>
      </w:r>
      <w:r w:rsidR="008C0B38" w:rsidRPr="00E81774">
        <w:rPr>
          <w:rFonts w:ascii="Segoe UI" w:hAnsi="Segoe UI" w:cs="Segoe UI"/>
          <w:noProof w:val="0"/>
          <w:lang w:val="ru-RU"/>
        </w:rPr>
        <w:t xml:space="preserve"> режима "Подробный вид"</w:t>
      </w:r>
      <w:r w:rsidRPr="00E81774">
        <w:rPr>
          <w:rFonts w:ascii="Segoe UI" w:hAnsi="Segoe UI" w:cs="Segoe UI"/>
          <w:noProof w:val="0"/>
          <w:lang w:val="ru-RU"/>
        </w:rPr>
        <w:t>. Далее рассматривается работа с контекстным меню в режиме "Табличн</w:t>
      </w:r>
      <w:r w:rsidR="008C0B38" w:rsidRPr="00E81774">
        <w:rPr>
          <w:rFonts w:ascii="Segoe UI" w:hAnsi="Segoe UI" w:cs="Segoe UI"/>
          <w:noProof w:val="0"/>
          <w:lang w:val="ru-RU"/>
        </w:rPr>
        <w:t>ый</w:t>
      </w:r>
      <w:r w:rsidRPr="00E81774">
        <w:rPr>
          <w:rFonts w:ascii="Segoe UI" w:hAnsi="Segoe UI" w:cs="Segoe UI"/>
          <w:noProof w:val="0"/>
          <w:lang w:val="ru-RU"/>
        </w:rPr>
        <w:t xml:space="preserve"> </w:t>
      </w:r>
      <w:r w:rsidR="008C0B38" w:rsidRPr="00E81774">
        <w:rPr>
          <w:rFonts w:ascii="Segoe UI" w:hAnsi="Segoe UI" w:cs="Segoe UI"/>
          <w:noProof w:val="0"/>
          <w:lang w:val="ru-RU"/>
        </w:rPr>
        <w:t>вид</w:t>
      </w:r>
      <w:r w:rsidRPr="00E81774">
        <w:rPr>
          <w:rFonts w:ascii="Segoe UI" w:hAnsi="Segoe UI" w:cs="Segoe UI"/>
          <w:noProof w:val="0"/>
          <w:lang w:val="ru-RU"/>
        </w:rPr>
        <w:t>".</w:t>
      </w:r>
    </w:p>
    <w:p w14:paraId="15D37502" w14:textId="1F1086F1" w:rsidR="00750197" w:rsidRPr="00E81774" w:rsidRDefault="00750197" w:rsidP="00750197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Контекстное меню вызывается щелчком правой кнопки мыши по строке записи списковой формы</w:t>
      </w:r>
      <w:r w:rsidR="00D4076F" w:rsidRPr="00E81774">
        <w:rPr>
          <w:rFonts w:ascii="Segoe UI" w:hAnsi="Segoe UI" w:cs="Segoe UI"/>
          <w:noProof w:val="0"/>
          <w:lang w:val="ru-RU"/>
        </w:rPr>
        <w:t>. Если в списковой форме выделена только одна запись, контекстное меню будет</w:t>
      </w:r>
      <w:r w:rsidR="008C0B38" w:rsidRPr="00E81774">
        <w:rPr>
          <w:rFonts w:ascii="Segoe UI" w:hAnsi="Segoe UI" w:cs="Segoe UI"/>
          <w:noProof w:val="0"/>
          <w:lang w:val="ru-RU"/>
        </w:rPr>
        <w:t xml:space="preserve"> име</w:t>
      </w:r>
      <w:r w:rsidR="00D4076F" w:rsidRPr="00E81774">
        <w:rPr>
          <w:rFonts w:ascii="Segoe UI" w:hAnsi="Segoe UI" w:cs="Segoe UI"/>
          <w:noProof w:val="0"/>
          <w:lang w:val="ru-RU"/>
        </w:rPr>
        <w:t>ть</w:t>
      </w:r>
      <w:r w:rsidR="008C0B38" w:rsidRPr="00E81774">
        <w:rPr>
          <w:rFonts w:ascii="Segoe UI" w:hAnsi="Segoe UI" w:cs="Segoe UI"/>
          <w:noProof w:val="0"/>
          <w:lang w:val="ru-RU"/>
        </w:rPr>
        <w:t xml:space="preserve"> вид:</w:t>
      </w:r>
    </w:p>
    <w:p w14:paraId="59D52481" w14:textId="7C7B65C8" w:rsidR="008C0B38" w:rsidRPr="00E81774" w:rsidRDefault="008C0B38" w:rsidP="008C0B38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drawing>
          <wp:inline distT="0" distB="0" distL="0" distR="0" wp14:anchorId="5C378D33" wp14:editId="252273BB">
            <wp:extent cx="2794958" cy="4638621"/>
            <wp:effectExtent l="0" t="0" r="571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835007" cy="4705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919FB" w14:textId="242B6EE1" w:rsidR="008644E7" w:rsidRPr="00E81774" w:rsidRDefault="008644E7" w:rsidP="008644E7">
      <w:pPr>
        <w:pStyle w:val="afc"/>
        <w:spacing w:before="120" w:after="120"/>
        <w:ind w:firstLine="709"/>
        <w:rPr>
          <w:rFonts w:ascii="Segoe UI" w:hAnsi="Segoe UI" w:cs="Segoe UI"/>
          <w:i/>
          <w:noProof w:val="0"/>
          <w:lang w:val="ru-RU"/>
        </w:rPr>
      </w:pPr>
      <w:r w:rsidRPr="00E81774">
        <w:rPr>
          <w:rFonts w:ascii="Segoe UI" w:hAnsi="Segoe UI" w:cs="Segoe UI"/>
          <w:b/>
          <w:i/>
          <w:noProof w:val="0"/>
          <w:lang w:val="ru-RU"/>
        </w:rPr>
        <w:t>Примечание:</w:t>
      </w:r>
      <w:r w:rsidRPr="00E81774">
        <w:rPr>
          <w:rFonts w:ascii="Segoe UI" w:hAnsi="Segoe UI" w:cs="Segoe UI"/>
          <w:i/>
          <w:noProof w:val="0"/>
          <w:lang w:val="ru-RU"/>
        </w:rPr>
        <w:t xml:space="preserve"> команды контекстного меню также доступны в меню дополнительных действий, вызываемого по кнопке "Дополнительные действия"</w:t>
      </w:r>
      <w:r w:rsidR="0034072A" w:rsidRPr="00E81774">
        <w:rPr>
          <w:rFonts w:ascii="Segoe UI" w:hAnsi="Segoe UI" w:cs="Segoe UI"/>
          <w:i/>
          <w:noProof w:val="0"/>
          <w:lang w:val="ru-RU"/>
        </w:rPr>
        <w:t>,</w:t>
      </w:r>
      <w:r w:rsidRPr="00E81774">
        <w:rPr>
          <w:rFonts w:ascii="Segoe UI" w:hAnsi="Segoe UI" w:cs="Segoe UI"/>
          <w:i/>
          <w:noProof w:val="0"/>
          <w:lang w:val="ru-RU"/>
        </w:rPr>
        <w:t xml:space="preserve"> а также в панели функциональных кнопок</w:t>
      </w:r>
      <w:r w:rsidR="00522164" w:rsidRPr="00E81774">
        <w:rPr>
          <w:rFonts w:ascii="Segoe UI" w:hAnsi="Segoe UI" w:cs="Segoe UI"/>
          <w:i/>
          <w:noProof w:val="0"/>
          <w:lang w:val="ru-RU"/>
        </w:rPr>
        <w:t xml:space="preserve"> в виде кнопок, для наиболее часто используемых действий.</w:t>
      </w:r>
    </w:p>
    <w:p w14:paraId="67F3ABE0" w14:textId="062AEA64" w:rsidR="008C0B38" w:rsidRPr="00E81774" w:rsidRDefault="008C0B38" w:rsidP="008E0444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>Символ "&gt;" в строке меню означает, что пункт имеет подменю. При наведении курсора на него указателя мыши он раскроется:</w:t>
      </w:r>
    </w:p>
    <w:p w14:paraId="376EBF4B" w14:textId="1D9B561B" w:rsidR="008C0B38" w:rsidRPr="00E81774" w:rsidRDefault="008C0B38" w:rsidP="00D4076F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lastRenderedPageBreak/>
        <w:drawing>
          <wp:inline distT="0" distB="0" distL="0" distR="0" wp14:anchorId="6B4318EE" wp14:editId="6697CED5">
            <wp:extent cx="4737402" cy="4028536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816580" cy="4095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10CFF" w14:textId="48C9C034" w:rsidR="00D4076F" w:rsidRPr="00E81774" w:rsidRDefault="00D4076F" w:rsidP="00D4076F">
      <w:pPr>
        <w:pStyle w:val="afc"/>
        <w:spacing w:before="120" w:after="120"/>
        <w:ind w:firstLine="709"/>
        <w:rPr>
          <w:rFonts w:ascii="Segoe UI" w:hAnsi="Segoe UI" w:cs="Segoe UI"/>
          <w:noProof w:val="0"/>
          <w:lang w:val="ru-RU"/>
        </w:rPr>
      </w:pPr>
      <w:r w:rsidRPr="009B27A2">
        <w:rPr>
          <w:rFonts w:ascii="Segoe UI" w:hAnsi="Segoe UI" w:cs="Segoe UI"/>
          <w:noProof w:val="0"/>
          <w:u w:val="single"/>
          <w:lang w:val="ru-RU"/>
        </w:rPr>
        <w:t>Состав команд контекстного меню может отличатся, в зависимости от того, для записи какого объекта-приложения оно вызвано</w:t>
      </w:r>
      <w:r w:rsidRPr="00E81774">
        <w:rPr>
          <w:rFonts w:ascii="Segoe UI" w:hAnsi="Segoe UI" w:cs="Segoe UI"/>
          <w:noProof w:val="0"/>
          <w:lang w:val="ru-RU"/>
        </w:rPr>
        <w:t>.</w:t>
      </w:r>
    </w:p>
    <w:p w14:paraId="4D1F17D3" w14:textId="19F37F90" w:rsidR="00091E4C" w:rsidRPr="00E81774" w:rsidRDefault="00D4076F" w:rsidP="00D4076F">
      <w:pPr>
        <w:pStyle w:val="afc"/>
        <w:spacing w:before="120" w:after="120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  <w:noProof w:val="0"/>
          <w:lang w:val="ru-RU"/>
        </w:rPr>
        <w:t xml:space="preserve">Если в списковой форме выделено </w:t>
      </w:r>
      <w:r w:rsidR="00DE6C16" w:rsidRPr="00E81774">
        <w:rPr>
          <w:rFonts w:ascii="Segoe UI" w:hAnsi="Segoe UI" w:cs="Segoe UI"/>
          <w:noProof w:val="0"/>
          <w:lang w:val="ru-RU"/>
        </w:rPr>
        <w:t>больше одной записи</w:t>
      </w:r>
      <w:r w:rsidRPr="00E81774">
        <w:rPr>
          <w:rFonts w:ascii="Segoe UI" w:hAnsi="Segoe UI" w:cs="Segoe UI"/>
          <w:noProof w:val="0"/>
          <w:lang w:val="ru-RU"/>
        </w:rPr>
        <w:t>,</w:t>
      </w:r>
      <w:r w:rsidR="00DE6C16" w:rsidRPr="00E81774">
        <w:rPr>
          <w:rFonts w:ascii="Segoe UI" w:hAnsi="Segoe UI" w:cs="Segoe UI"/>
          <w:noProof w:val="0"/>
          <w:lang w:val="ru-RU"/>
        </w:rPr>
        <w:t xml:space="preserve"> становятся доступны команды групповой обработки</w:t>
      </w:r>
      <w:r w:rsidR="008644E7" w:rsidRPr="00E81774">
        <w:rPr>
          <w:rFonts w:ascii="Segoe UI" w:hAnsi="Segoe UI" w:cs="Segoe UI"/>
          <w:noProof w:val="0"/>
          <w:lang w:val="ru-RU"/>
        </w:rPr>
        <w:t>. При этом команды меню, ориентированные на обработку одно</w:t>
      </w:r>
      <w:r w:rsidR="009B27A2">
        <w:rPr>
          <w:rFonts w:ascii="Segoe UI" w:hAnsi="Segoe UI" w:cs="Segoe UI"/>
          <w:noProof w:val="0"/>
          <w:lang w:val="ru-RU"/>
        </w:rPr>
        <w:t>й</w:t>
      </w:r>
      <w:r w:rsidR="008644E7" w:rsidRPr="00E81774">
        <w:rPr>
          <w:rFonts w:ascii="Segoe UI" w:hAnsi="Segoe UI" w:cs="Segoe UI"/>
          <w:noProof w:val="0"/>
          <w:lang w:val="ru-RU"/>
        </w:rPr>
        <w:t xml:space="preserve"> выделе</w:t>
      </w:r>
      <w:r w:rsidR="009B27A2">
        <w:rPr>
          <w:rFonts w:ascii="Segoe UI" w:hAnsi="Segoe UI" w:cs="Segoe UI"/>
          <w:noProof w:val="0"/>
          <w:lang w:val="ru-RU"/>
        </w:rPr>
        <w:t>н</w:t>
      </w:r>
      <w:r w:rsidR="008644E7" w:rsidRPr="00E81774">
        <w:rPr>
          <w:rFonts w:ascii="Segoe UI" w:hAnsi="Segoe UI" w:cs="Segoe UI"/>
          <w:noProof w:val="0"/>
          <w:lang w:val="ru-RU"/>
        </w:rPr>
        <w:t>н</w:t>
      </w:r>
      <w:r w:rsidR="009B27A2">
        <w:rPr>
          <w:rFonts w:ascii="Segoe UI" w:hAnsi="Segoe UI" w:cs="Segoe UI"/>
          <w:noProof w:val="0"/>
          <w:lang w:val="ru-RU"/>
        </w:rPr>
        <w:t>ой записи</w:t>
      </w:r>
      <w:r w:rsidR="008644E7" w:rsidRPr="00E81774">
        <w:rPr>
          <w:rFonts w:ascii="Segoe UI" w:hAnsi="Segoe UI" w:cs="Segoe UI"/>
          <w:noProof w:val="0"/>
          <w:lang w:val="ru-RU"/>
        </w:rPr>
        <w:t xml:space="preserve"> в меню недоступны или скрыты. К</w:t>
      </w:r>
      <w:r w:rsidRPr="00E81774">
        <w:rPr>
          <w:rFonts w:ascii="Segoe UI" w:hAnsi="Segoe UI" w:cs="Segoe UI"/>
          <w:noProof w:val="0"/>
          <w:lang w:val="ru-RU"/>
        </w:rPr>
        <w:t>онтекстное меню</w:t>
      </w:r>
      <w:r w:rsidR="008644E7" w:rsidRPr="00E81774">
        <w:rPr>
          <w:rFonts w:ascii="Segoe UI" w:hAnsi="Segoe UI" w:cs="Segoe UI"/>
          <w:noProof w:val="0"/>
          <w:lang w:val="ru-RU"/>
        </w:rPr>
        <w:t xml:space="preserve"> при этом</w:t>
      </w:r>
      <w:r w:rsidRPr="00E81774">
        <w:rPr>
          <w:rFonts w:ascii="Segoe UI" w:hAnsi="Segoe UI" w:cs="Segoe UI"/>
          <w:noProof w:val="0"/>
          <w:lang w:val="ru-RU"/>
        </w:rPr>
        <w:t xml:space="preserve"> принимает вид:</w:t>
      </w:r>
    </w:p>
    <w:p w14:paraId="14BD7DF4" w14:textId="7ABB7ECB" w:rsidR="00D4076F" w:rsidRPr="00E81774" w:rsidRDefault="00D4076F" w:rsidP="00D4076F">
      <w:pPr>
        <w:pStyle w:val="afc"/>
        <w:spacing w:before="120" w:after="120"/>
        <w:ind w:firstLine="0"/>
        <w:jc w:val="center"/>
        <w:rPr>
          <w:rFonts w:ascii="Segoe UI" w:hAnsi="Segoe UI" w:cs="Segoe UI"/>
          <w:noProof w:val="0"/>
          <w:lang w:val="ru-RU"/>
        </w:rPr>
      </w:pPr>
      <w:r w:rsidRPr="00E81774">
        <w:rPr>
          <w:rFonts w:ascii="Segoe UI" w:hAnsi="Segoe UI" w:cs="Segoe UI"/>
        </w:rPr>
        <w:drawing>
          <wp:inline distT="0" distB="0" distL="0" distR="0" wp14:anchorId="484B5E07" wp14:editId="3A8FFB8A">
            <wp:extent cx="2950828" cy="3510951"/>
            <wp:effectExtent l="0" t="0" r="254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3"/>
                    <a:srcRect r="2363" b="1565"/>
                    <a:stretch/>
                  </pic:blipFill>
                  <pic:spPr bwMode="auto">
                    <a:xfrm>
                      <a:off x="0" y="0"/>
                      <a:ext cx="2956311" cy="3517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C76CE9" w14:textId="40690BC6" w:rsidR="008644E7" w:rsidRPr="00E81774" w:rsidRDefault="008644E7" w:rsidP="009B27A2">
      <w:pPr>
        <w:pStyle w:val="2"/>
      </w:pPr>
      <w:bookmarkStart w:id="29" w:name="_Toc201920501"/>
      <w:r w:rsidRPr="00E81774">
        <w:lastRenderedPageBreak/>
        <w:t>3.1 Описание команд контекстного меню</w:t>
      </w:r>
      <w:r w:rsidR="0033595B" w:rsidRPr="00E81774">
        <w:t>.</w:t>
      </w:r>
      <w:bookmarkEnd w:id="29"/>
    </w:p>
    <w:p w14:paraId="4209D9A1" w14:textId="5914AE54" w:rsidR="0034072A" w:rsidRPr="00E81774" w:rsidRDefault="008644E7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"Экспорт выделенных срок"</w:t>
      </w:r>
      <w:r w:rsidRPr="00E81774">
        <w:rPr>
          <w:rFonts w:ascii="Segoe UI" w:hAnsi="Segoe UI" w:cs="Segoe UI"/>
        </w:rPr>
        <w:t xml:space="preserve"> позволяет выгрузить выделенные строки в формат электронной таблицы.</w:t>
      </w:r>
      <w:r w:rsidR="0034072A" w:rsidRPr="00E81774">
        <w:rPr>
          <w:rFonts w:ascii="Segoe UI" w:hAnsi="Segoe UI" w:cs="Segoe UI"/>
        </w:rPr>
        <w:t xml:space="preserve"> </w:t>
      </w:r>
    </w:p>
    <w:p w14:paraId="10E4DCE9" w14:textId="69059D82" w:rsidR="0034072A" w:rsidRPr="00E81774" w:rsidRDefault="0034072A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"Копировать"</w:t>
      </w:r>
      <w:r w:rsidRPr="00E81774">
        <w:rPr>
          <w:rFonts w:ascii="Segoe UI" w:hAnsi="Segoe UI" w:cs="Segoe UI"/>
        </w:rPr>
        <w:t xml:space="preserve"> позволяет создать документ с копированием выбранного. Команда может быть недоступна для</w:t>
      </w:r>
      <w:r w:rsidR="009B27A2">
        <w:rPr>
          <w:rFonts w:ascii="Segoe UI" w:hAnsi="Segoe UI" w:cs="Segoe UI"/>
        </w:rPr>
        <w:t xml:space="preserve"> некоторых типов</w:t>
      </w:r>
      <w:r w:rsidRPr="00E81774">
        <w:rPr>
          <w:rFonts w:ascii="Segoe UI" w:hAnsi="Segoe UI" w:cs="Segoe UI"/>
        </w:rPr>
        <w:t xml:space="preserve"> </w:t>
      </w:r>
      <w:r w:rsidR="009B27A2">
        <w:rPr>
          <w:rFonts w:ascii="Segoe UI" w:hAnsi="Segoe UI" w:cs="Segoe UI"/>
        </w:rPr>
        <w:t>документов</w:t>
      </w:r>
      <w:r w:rsidRPr="00E81774">
        <w:rPr>
          <w:rFonts w:ascii="Segoe UI" w:hAnsi="Segoe UI" w:cs="Segoe UI"/>
        </w:rPr>
        <w:t>.</w:t>
      </w:r>
    </w:p>
    <w:p w14:paraId="23D3E4C6" w14:textId="41E44025" w:rsidR="0034072A" w:rsidRPr="00E81774" w:rsidRDefault="0034072A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"Выделить все"</w:t>
      </w:r>
      <w:r w:rsidRPr="00E81774">
        <w:rPr>
          <w:rFonts w:ascii="Segoe UI" w:hAnsi="Segoe UI" w:cs="Segoe UI"/>
        </w:rPr>
        <w:t xml:space="preserve"> предназначена для выделения до 5000 строк в списковой форме, в том числе тех, которые еще не загружены. Если количество строк в списковой форме превышает 5000, необходимо ограничить их количество при помощи фильтрации.</w:t>
      </w:r>
    </w:p>
    <w:p w14:paraId="4DE0C558" w14:textId="03928669" w:rsidR="0034072A" w:rsidRPr="009B27A2" w:rsidRDefault="0034072A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"Снять выделение со всех записей"</w:t>
      </w:r>
      <w:r w:rsidRPr="00E81774">
        <w:rPr>
          <w:rFonts w:ascii="Segoe UI" w:hAnsi="Segoe UI" w:cs="Segoe UI"/>
        </w:rPr>
        <w:t xml:space="preserve"> </w:t>
      </w:r>
      <w:r w:rsidR="009B27A2">
        <w:rPr>
          <w:rFonts w:ascii="Segoe UI" w:hAnsi="Segoe UI" w:cs="Segoe UI"/>
        </w:rPr>
        <w:t>отменяет выделение для всех записей списковой формы, в том числе еще на загруженных</w:t>
      </w:r>
      <w:r w:rsidRPr="00E81774">
        <w:rPr>
          <w:rFonts w:ascii="Segoe UI" w:hAnsi="Segoe UI" w:cs="Segoe UI"/>
        </w:rPr>
        <w:t>.</w:t>
      </w:r>
    </w:p>
    <w:p w14:paraId="09E5CB92" w14:textId="2A4ED76F" w:rsidR="00BC449B" w:rsidRPr="00E81774" w:rsidRDefault="00F36B84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 xml:space="preserve">Команда "Экспорт </w:t>
      </w:r>
      <w:r w:rsidR="00BC449B" w:rsidRPr="00E81774">
        <w:rPr>
          <w:rFonts w:ascii="Segoe UI" w:hAnsi="Segoe UI" w:cs="Segoe UI"/>
          <w:i/>
        </w:rPr>
        <w:t>(</w:t>
      </w:r>
      <w:r w:rsidRPr="00E81774">
        <w:rPr>
          <w:rFonts w:ascii="Segoe UI" w:hAnsi="Segoe UI" w:cs="Segoe UI"/>
          <w:i/>
        </w:rPr>
        <w:t>настраиваемый</w:t>
      </w:r>
      <w:r w:rsidR="00BC449B" w:rsidRPr="00E81774">
        <w:rPr>
          <w:rFonts w:ascii="Segoe UI" w:hAnsi="Segoe UI" w:cs="Segoe UI"/>
          <w:i/>
        </w:rPr>
        <w:t>)</w:t>
      </w:r>
      <w:r w:rsidRPr="00E81774">
        <w:rPr>
          <w:rFonts w:ascii="Segoe UI" w:hAnsi="Segoe UI" w:cs="Segoe UI"/>
          <w:i/>
        </w:rPr>
        <w:t xml:space="preserve"> выделенных строк"</w:t>
      </w:r>
      <w:r w:rsidRPr="00E81774">
        <w:rPr>
          <w:rFonts w:ascii="Segoe UI" w:hAnsi="Segoe UI" w:cs="Segoe UI"/>
        </w:rPr>
        <w:t xml:space="preserve"> </w:t>
      </w:r>
      <w:r w:rsidR="00BC449B" w:rsidRPr="00E81774">
        <w:rPr>
          <w:rFonts w:ascii="Segoe UI" w:hAnsi="Segoe UI" w:cs="Segoe UI"/>
        </w:rPr>
        <w:t>позволяет выгрузить выделенные строки в формат электронной таблицы. При этом, будут применены пользовательские настройки экспорта.</w:t>
      </w:r>
    </w:p>
    <w:p w14:paraId="02F0D399" w14:textId="03C1F82F" w:rsidR="00BC449B" w:rsidRPr="00E81774" w:rsidRDefault="00BC449B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</w:t>
      </w:r>
      <w:r w:rsidRPr="00E81774">
        <w:rPr>
          <w:rFonts w:ascii="Segoe UI" w:hAnsi="Segoe UI" w:cs="Segoe UI"/>
          <w:i/>
          <w:lang w:val="en-US"/>
        </w:rPr>
        <w:t>JSON</w:t>
      </w:r>
      <w:r w:rsidRPr="00E81774">
        <w:rPr>
          <w:rFonts w:ascii="Segoe UI" w:hAnsi="Segoe UI" w:cs="Segoe UI"/>
          <w:i/>
        </w:rPr>
        <w:t>"</w:t>
      </w:r>
      <w:r w:rsidRPr="00E81774">
        <w:rPr>
          <w:rFonts w:ascii="Segoe UI" w:hAnsi="Segoe UI" w:cs="Segoe UI"/>
        </w:rPr>
        <w:t xml:space="preserve"> позволяет выгружает выделенный документ или запись справочника в файл формата </w:t>
      </w:r>
      <w:r w:rsidRPr="00E81774">
        <w:rPr>
          <w:rFonts w:ascii="Segoe UI" w:hAnsi="Segoe UI" w:cs="Segoe UI"/>
          <w:lang w:val="en-US"/>
        </w:rPr>
        <w:t>JSON</w:t>
      </w:r>
      <w:r w:rsidRPr="00E81774">
        <w:rPr>
          <w:rFonts w:ascii="Segoe UI" w:hAnsi="Segoe UI" w:cs="Segoe UI"/>
        </w:rPr>
        <w:t>.</w:t>
      </w:r>
    </w:p>
    <w:p w14:paraId="7FD60418" w14:textId="221EB49E" w:rsidR="00BC449B" w:rsidRPr="00E81774" w:rsidRDefault="00BC449B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"Показать итоги"</w:t>
      </w:r>
      <w:r w:rsidRPr="00E81774">
        <w:rPr>
          <w:rFonts w:ascii="Segoe UI" w:hAnsi="Segoe UI" w:cs="Segoe UI"/>
        </w:rPr>
        <w:t xml:space="preserve"> выведет итоги (произведет подсчет) для выделенных строк в строку статистической информации.</w:t>
      </w:r>
    </w:p>
    <w:p w14:paraId="0B40C557" w14:textId="563E0F6A" w:rsidR="00BC449B" w:rsidRPr="00E81774" w:rsidRDefault="00BC449B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"открыть в новой вкладке"</w:t>
      </w:r>
      <w:r w:rsidRPr="00E81774">
        <w:rPr>
          <w:rFonts w:ascii="Segoe UI" w:hAnsi="Segoe UI" w:cs="Segoe UI"/>
        </w:rPr>
        <w:t xml:space="preserve"> откроет выделенный документ или запись справочника в новой вкладке.</w:t>
      </w:r>
    </w:p>
    <w:p w14:paraId="25E22CE0" w14:textId="34B7BDEA" w:rsidR="00BC449B" w:rsidRPr="00E81774" w:rsidRDefault="00BC449B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Группа команд "Действия для документов"</w:t>
      </w:r>
      <w:r w:rsidRPr="00E81774">
        <w:rPr>
          <w:rFonts w:ascii="Segoe UI" w:hAnsi="Segoe UI" w:cs="Segoe UI"/>
        </w:rPr>
        <w:t>. Доступные действия отображаются в подменю. Состав команд подменю зависит от типа документа, статуса на котором он находится и полномочий пользователя, осуществляющего обработку.</w:t>
      </w:r>
    </w:p>
    <w:p w14:paraId="0F03D908" w14:textId="3ECED2F1" w:rsidR="00BC449B" w:rsidRPr="00E81774" w:rsidRDefault="00BC449B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"Журнал изменения объектов системы"</w:t>
      </w:r>
      <w:r w:rsidR="000C74C1" w:rsidRPr="00E81774">
        <w:rPr>
          <w:rFonts w:ascii="Segoe UI" w:hAnsi="Segoe UI" w:cs="Segoe UI"/>
          <w:i/>
        </w:rPr>
        <w:t xml:space="preserve"> </w:t>
      </w:r>
      <w:r w:rsidR="000C74C1" w:rsidRPr="00E81774">
        <w:rPr>
          <w:rFonts w:ascii="Segoe UI" w:hAnsi="Segoe UI" w:cs="Segoe UI"/>
        </w:rPr>
        <w:t>открывает окно просмотра</w:t>
      </w:r>
      <w:r w:rsidRPr="00E81774">
        <w:rPr>
          <w:rFonts w:ascii="Segoe UI" w:hAnsi="Segoe UI" w:cs="Segoe UI"/>
        </w:rPr>
        <w:t xml:space="preserve"> </w:t>
      </w:r>
      <w:r w:rsidR="000C74C1" w:rsidRPr="00E81774">
        <w:rPr>
          <w:rFonts w:ascii="Segoe UI" w:hAnsi="Segoe UI" w:cs="Segoe UI"/>
        </w:rPr>
        <w:t>истории изменения выделенного документа или записи справочника.</w:t>
      </w:r>
    </w:p>
    <w:p w14:paraId="1042BE31" w14:textId="279CF124" w:rsidR="000C74C1" w:rsidRPr="00E81774" w:rsidRDefault="000C74C1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 xml:space="preserve">Команда "Журнал ошибок документа" </w:t>
      </w:r>
      <w:r w:rsidRPr="00E81774">
        <w:rPr>
          <w:rFonts w:ascii="Segoe UI" w:hAnsi="Segoe UI" w:cs="Segoe UI"/>
        </w:rPr>
        <w:t>открывает окно просмотра журнала ошибок выделенного документа или записи справочника.</w:t>
      </w:r>
    </w:p>
    <w:p w14:paraId="439C2086" w14:textId="5DE4214C" w:rsidR="000C74C1" w:rsidRPr="00E81774" w:rsidRDefault="000C74C1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 xml:space="preserve">Команда "Журнал обработки" </w:t>
      </w:r>
      <w:r w:rsidRPr="00E81774">
        <w:rPr>
          <w:rFonts w:ascii="Segoe UI" w:hAnsi="Segoe UI" w:cs="Segoe UI"/>
        </w:rPr>
        <w:t>открывает окно просмотра журнала обработки выделенного документа.</w:t>
      </w:r>
    </w:p>
    <w:p w14:paraId="08975007" w14:textId="16D56344" w:rsidR="000C74C1" w:rsidRPr="00E81774" w:rsidRDefault="000C74C1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 xml:space="preserve">Команда "Связи документа" </w:t>
      </w:r>
      <w:r w:rsidRPr="00E81774">
        <w:rPr>
          <w:rFonts w:ascii="Segoe UI" w:hAnsi="Segoe UI" w:cs="Segoe UI"/>
        </w:rPr>
        <w:t>открывает окно просмотра связей выделенного документа.</w:t>
      </w:r>
    </w:p>
    <w:p w14:paraId="0F407268" w14:textId="079F8E11" w:rsidR="000C74C1" w:rsidRPr="00E81774" w:rsidRDefault="000C74C1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lastRenderedPageBreak/>
        <w:t xml:space="preserve">Команда "Изменить ТО" </w:t>
      </w:r>
      <w:r w:rsidRPr="00E81774">
        <w:rPr>
          <w:rFonts w:ascii="Segoe UI" w:hAnsi="Segoe UI" w:cs="Segoe UI"/>
        </w:rPr>
        <w:t>позволяет изменить тип операции для выделенных документов.</w:t>
      </w:r>
    </w:p>
    <w:p w14:paraId="53776BEC" w14:textId="3201EFD5" w:rsidR="000C74C1" w:rsidRPr="00E81774" w:rsidRDefault="000C74C1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Группа команд "Печать"</w:t>
      </w:r>
      <w:r w:rsidRPr="00E81774">
        <w:rPr>
          <w:rFonts w:ascii="Segoe UI" w:hAnsi="Segoe UI" w:cs="Segoe UI"/>
        </w:rPr>
        <w:t xml:space="preserve"> содержит команды, предназначенные для печати документов и списков документов:</w:t>
      </w:r>
    </w:p>
    <w:p w14:paraId="2B64A80A" w14:textId="433DF5BD" w:rsidR="000C74C1" w:rsidRPr="00E81774" w:rsidRDefault="000C74C1" w:rsidP="0033595B">
      <w:pPr>
        <w:pStyle w:val="ad"/>
        <w:numPr>
          <w:ilvl w:val="0"/>
          <w:numId w:val="29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t>печать документа;</w:t>
      </w:r>
    </w:p>
    <w:p w14:paraId="134DE320" w14:textId="6B6DEA4C" w:rsidR="000C74C1" w:rsidRPr="00E81774" w:rsidRDefault="000C74C1" w:rsidP="0033595B">
      <w:pPr>
        <w:pStyle w:val="ad"/>
        <w:numPr>
          <w:ilvl w:val="0"/>
          <w:numId w:val="29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t>печать списка выделенных документов;</w:t>
      </w:r>
    </w:p>
    <w:p w14:paraId="0B33D37D" w14:textId="24AF266C" w:rsidR="000C74C1" w:rsidRPr="00E81774" w:rsidRDefault="000C74C1" w:rsidP="0033595B">
      <w:pPr>
        <w:pStyle w:val="ad"/>
        <w:numPr>
          <w:ilvl w:val="0"/>
          <w:numId w:val="29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t>печать универсального списка выделенных документов;</w:t>
      </w:r>
    </w:p>
    <w:p w14:paraId="0E9D50E0" w14:textId="3538029E" w:rsidR="000C74C1" w:rsidRPr="00E81774" w:rsidRDefault="000C74C1" w:rsidP="0033595B">
      <w:pPr>
        <w:pStyle w:val="ad"/>
        <w:numPr>
          <w:ilvl w:val="0"/>
          <w:numId w:val="29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t>настройка печати универсального списка документов.</w:t>
      </w:r>
    </w:p>
    <w:p w14:paraId="1625DAD3" w14:textId="0D413003" w:rsidR="000C74C1" w:rsidRPr="00E81774" w:rsidRDefault="000C74C1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Группа команд "</w:t>
      </w:r>
      <w:r w:rsidR="0033595B" w:rsidRPr="00E81774">
        <w:rPr>
          <w:rFonts w:ascii="Segoe UI" w:hAnsi="Segoe UI" w:cs="Segoe UI"/>
          <w:i/>
        </w:rPr>
        <w:t>ЭП</w:t>
      </w:r>
      <w:r w:rsidRPr="00E81774">
        <w:rPr>
          <w:rFonts w:ascii="Segoe UI" w:hAnsi="Segoe UI" w:cs="Segoe UI"/>
          <w:i/>
        </w:rPr>
        <w:t>"</w:t>
      </w:r>
      <w:r w:rsidRPr="00E81774">
        <w:rPr>
          <w:rFonts w:ascii="Segoe UI" w:hAnsi="Segoe UI" w:cs="Segoe UI"/>
        </w:rPr>
        <w:t xml:space="preserve"> содержит команды, предназначенные для </w:t>
      </w:r>
      <w:r w:rsidR="0033595B" w:rsidRPr="00E81774">
        <w:rPr>
          <w:rFonts w:ascii="Segoe UI" w:hAnsi="Segoe UI" w:cs="Segoe UI"/>
        </w:rPr>
        <w:t>работы с электронной подписью выделенного документа</w:t>
      </w:r>
      <w:r w:rsidRPr="00E81774">
        <w:rPr>
          <w:rFonts w:ascii="Segoe UI" w:hAnsi="Segoe UI" w:cs="Segoe UI"/>
        </w:rPr>
        <w:t>:</w:t>
      </w:r>
    </w:p>
    <w:p w14:paraId="2139DA93" w14:textId="7830A90E" w:rsidR="0033595B" w:rsidRPr="00E81774" w:rsidRDefault="0033595B" w:rsidP="0033595B">
      <w:pPr>
        <w:pStyle w:val="ad"/>
        <w:numPr>
          <w:ilvl w:val="0"/>
          <w:numId w:val="30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t>подписи документа;</w:t>
      </w:r>
    </w:p>
    <w:p w14:paraId="5ED2DA7B" w14:textId="0FCAC8A1" w:rsidR="000C74C1" w:rsidRPr="00E81774" w:rsidRDefault="0033595B" w:rsidP="0033595B">
      <w:pPr>
        <w:pStyle w:val="ad"/>
        <w:numPr>
          <w:ilvl w:val="0"/>
          <w:numId w:val="30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t>выгрузить подпись (локально);</w:t>
      </w:r>
    </w:p>
    <w:p w14:paraId="30FB9081" w14:textId="4483F03A" w:rsidR="0033595B" w:rsidRPr="00E81774" w:rsidRDefault="0033595B" w:rsidP="0033595B">
      <w:pPr>
        <w:pStyle w:val="ad"/>
        <w:numPr>
          <w:ilvl w:val="0"/>
          <w:numId w:val="30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t>выгрузить подпись (</w:t>
      </w:r>
      <w:r w:rsidRPr="00E81774">
        <w:rPr>
          <w:rFonts w:ascii="Segoe UI" w:hAnsi="Segoe UI" w:cs="Segoe UI"/>
          <w:sz w:val="24"/>
          <w:szCs w:val="24"/>
        </w:rPr>
        <w:t>на сервере</w:t>
      </w:r>
      <w:r w:rsidRPr="00E81774">
        <w:rPr>
          <w:rFonts w:ascii="Segoe UI" w:hAnsi="Segoe UI" w:cs="Segoe UI"/>
          <w:sz w:val="24"/>
          <w:szCs w:val="24"/>
        </w:rPr>
        <w:t>)</w:t>
      </w:r>
      <w:r w:rsidRPr="00E81774">
        <w:rPr>
          <w:rFonts w:ascii="Segoe UI" w:hAnsi="Segoe UI" w:cs="Segoe UI"/>
          <w:sz w:val="24"/>
          <w:szCs w:val="24"/>
        </w:rPr>
        <w:t>;</w:t>
      </w:r>
    </w:p>
    <w:p w14:paraId="449CE86C" w14:textId="699F3ECC" w:rsidR="0033595B" w:rsidRPr="00E81774" w:rsidRDefault="0033595B" w:rsidP="0033595B">
      <w:pPr>
        <w:pStyle w:val="ad"/>
        <w:numPr>
          <w:ilvl w:val="0"/>
          <w:numId w:val="30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t>проверить подписи;</w:t>
      </w:r>
    </w:p>
    <w:p w14:paraId="4D213701" w14:textId="2D36827C" w:rsidR="0033595B" w:rsidRPr="00E81774" w:rsidRDefault="0033595B" w:rsidP="0033595B">
      <w:pPr>
        <w:pStyle w:val="ad"/>
        <w:numPr>
          <w:ilvl w:val="0"/>
          <w:numId w:val="30"/>
        </w:numPr>
        <w:spacing w:after="200" w:line="276" w:lineRule="auto"/>
        <w:jc w:val="both"/>
        <w:rPr>
          <w:rFonts w:ascii="Segoe UI" w:hAnsi="Segoe UI" w:cs="Segoe UI"/>
          <w:sz w:val="24"/>
          <w:szCs w:val="24"/>
        </w:rPr>
      </w:pPr>
      <w:r w:rsidRPr="00E81774">
        <w:rPr>
          <w:rFonts w:ascii="Segoe UI" w:hAnsi="Segoe UI" w:cs="Segoe UI"/>
          <w:sz w:val="24"/>
          <w:szCs w:val="24"/>
        </w:rPr>
        <w:t>удалить подпись.</w:t>
      </w:r>
    </w:p>
    <w:p w14:paraId="245376A6" w14:textId="6A1896F1" w:rsidR="0033595B" w:rsidRPr="00E81774" w:rsidRDefault="0033595B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 xml:space="preserve">Команда "Выгрузить &lt;Наименование документа&gt;" </w:t>
      </w:r>
      <w:r w:rsidRPr="00E81774">
        <w:rPr>
          <w:rFonts w:ascii="Segoe UI" w:hAnsi="Segoe UI" w:cs="Segoe UI"/>
        </w:rPr>
        <w:t>позволяет выгрузить документ во внешние системы.</w:t>
      </w:r>
    </w:p>
    <w:p w14:paraId="656A58EE" w14:textId="73BB43AB" w:rsidR="0033595B" w:rsidRPr="00E81774" w:rsidRDefault="0033595B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"Сохранить как шаблон"</w:t>
      </w:r>
      <w:r w:rsidRPr="00E81774">
        <w:rPr>
          <w:rFonts w:ascii="Segoe UI" w:hAnsi="Segoe UI" w:cs="Segoe UI"/>
        </w:rPr>
        <w:t xml:space="preserve"> предназначена для сохранения записи справочника в качестве шаблона, который в дальнейшем можно использовать при создании новых записей для экономии времени на заполнение формы.</w:t>
      </w:r>
    </w:p>
    <w:p w14:paraId="721FF393" w14:textId="3DB85994" w:rsidR="00522164" w:rsidRPr="00E81774" w:rsidRDefault="00522164" w:rsidP="0033595B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</w:rPr>
        <w:t>В меню дополнительных действий доступна команда "Создать из шаблона", при выполнении которой система предоставит возможность выбрать шаблон, на основе которого будет создана</w:t>
      </w:r>
      <w:r w:rsidR="005732B2" w:rsidRPr="00E81774">
        <w:rPr>
          <w:rFonts w:ascii="Segoe UI" w:hAnsi="Segoe UI" w:cs="Segoe UI"/>
        </w:rPr>
        <w:t xml:space="preserve"> новая</w:t>
      </w:r>
      <w:r w:rsidRPr="00E81774">
        <w:rPr>
          <w:rFonts w:ascii="Segoe UI" w:hAnsi="Segoe UI" w:cs="Segoe UI"/>
        </w:rPr>
        <w:t xml:space="preserve"> запись справочник</w:t>
      </w:r>
      <w:r w:rsidR="005732B2" w:rsidRPr="00E81774">
        <w:rPr>
          <w:rFonts w:ascii="Segoe UI" w:hAnsi="Segoe UI" w:cs="Segoe UI"/>
        </w:rPr>
        <w:t>а</w:t>
      </w:r>
      <w:r w:rsidRPr="00E81774">
        <w:rPr>
          <w:rFonts w:ascii="Segoe UI" w:hAnsi="Segoe UI" w:cs="Segoe UI"/>
        </w:rPr>
        <w:t>.</w:t>
      </w:r>
    </w:p>
    <w:p w14:paraId="47C49D1D" w14:textId="697717BC" w:rsidR="0033595B" w:rsidRPr="00E81774" w:rsidRDefault="00522164" w:rsidP="00522164">
      <w:pPr>
        <w:spacing w:after="200" w:line="276" w:lineRule="auto"/>
        <w:ind w:firstLine="709"/>
        <w:jc w:val="both"/>
        <w:rPr>
          <w:rFonts w:ascii="Segoe UI" w:hAnsi="Segoe UI" w:cs="Segoe UI"/>
        </w:rPr>
      </w:pPr>
      <w:r w:rsidRPr="00E81774">
        <w:rPr>
          <w:rFonts w:ascii="Segoe UI" w:hAnsi="Segoe UI" w:cs="Segoe UI"/>
          <w:i/>
        </w:rPr>
        <w:t>Команда "Удалить выделенные записи"</w:t>
      </w:r>
      <w:r w:rsidRPr="00E81774">
        <w:rPr>
          <w:rFonts w:ascii="Segoe UI" w:hAnsi="Segoe UI" w:cs="Segoe UI"/>
        </w:rPr>
        <w:t xml:space="preserve"> предназначена для удаления выделенных записей. Команда доступна только для объектов-приложений с типом "Справочник".</w:t>
      </w:r>
    </w:p>
    <w:p w14:paraId="056D4750" w14:textId="77777777" w:rsidR="00522164" w:rsidRPr="00E81774" w:rsidRDefault="00522164">
      <w:pPr>
        <w:spacing w:after="200" w:line="276" w:lineRule="auto"/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</w:pPr>
      <w:bookmarkStart w:id="30" w:name="_Hlk80869995"/>
      <w:r w:rsidRPr="00E81774">
        <w:rPr>
          <w:rFonts w:ascii="Segoe UI" w:hAnsi="Segoe UI" w:cs="Segoe UI"/>
          <w:color w:val="243770"/>
          <w:sz w:val="36"/>
        </w:rPr>
        <w:br w:type="page"/>
      </w:r>
    </w:p>
    <w:p w14:paraId="1BD1821E" w14:textId="5C6E101E" w:rsidR="00982B80" w:rsidRPr="00E81774" w:rsidRDefault="00982B80" w:rsidP="00F770AD">
      <w:pPr>
        <w:pStyle w:val="AnnotContentAnnotacia"/>
        <w:spacing w:before="120" w:line="276" w:lineRule="auto"/>
        <w:jc w:val="left"/>
        <w:rPr>
          <w:rFonts w:ascii="Segoe UI" w:hAnsi="Segoe UI" w:cs="Segoe UI"/>
          <w:color w:val="243770"/>
          <w:sz w:val="36"/>
        </w:rPr>
      </w:pPr>
      <w:r w:rsidRPr="00E81774">
        <w:rPr>
          <w:rFonts w:ascii="Segoe UI" w:hAnsi="Segoe UI" w:cs="Segoe UI"/>
          <w:color w:val="243770"/>
          <w:sz w:val="36"/>
        </w:rPr>
        <w:lastRenderedPageBreak/>
        <w:t>НАШИ КОНТАКТЫ</w:t>
      </w:r>
      <w:bookmarkEnd w:id="30"/>
    </w:p>
    <w:p w14:paraId="4F79827A" w14:textId="77777777" w:rsidR="00982B80" w:rsidRPr="00E81774" w:rsidRDefault="00982B80" w:rsidP="00F770AD">
      <w:pPr>
        <w:pStyle w:val="Comment"/>
        <w:spacing w:before="120" w:after="120"/>
        <w:ind w:firstLine="0"/>
        <w:rPr>
          <w:rFonts w:ascii="Segoe UI" w:hAnsi="Segoe UI" w:cs="Segoe UI"/>
          <w:sz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82B80" w:rsidRPr="00E81774" w14:paraId="6047C54A" w14:textId="77777777" w:rsidTr="00DB1920">
        <w:trPr>
          <w:trHeight w:val="331"/>
        </w:trPr>
        <w:tc>
          <w:tcPr>
            <w:tcW w:w="4785" w:type="dxa"/>
          </w:tcPr>
          <w:p w14:paraId="038F6A66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E81774">
              <w:rPr>
                <w:rFonts w:ascii="Segoe UI" w:hAnsi="Segoe UI" w:cs="Segoe UI"/>
                <w:color w:val="243770"/>
                <w:sz w:val="28"/>
              </w:rPr>
              <w:t>Звоните:</w:t>
            </w:r>
          </w:p>
        </w:tc>
        <w:tc>
          <w:tcPr>
            <w:tcW w:w="4786" w:type="dxa"/>
          </w:tcPr>
          <w:p w14:paraId="2FF189FF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color w:val="243770"/>
                <w:sz w:val="28"/>
              </w:rPr>
            </w:pPr>
            <w:r w:rsidRPr="00E81774">
              <w:rPr>
                <w:rFonts w:ascii="Segoe UI" w:hAnsi="Segoe UI" w:cs="Segoe UI"/>
                <w:color w:val="243770"/>
                <w:sz w:val="28"/>
              </w:rPr>
              <w:t>Пишите:</w:t>
            </w:r>
          </w:p>
        </w:tc>
      </w:tr>
      <w:tr w:rsidR="00982B80" w:rsidRPr="00E81774" w14:paraId="3729DFCC" w14:textId="77777777" w:rsidTr="00DB1920">
        <w:tc>
          <w:tcPr>
            <w:tcW w:w="4785" w:type="dxa"/>
          </w:tcPr>
          <w:p w14:paraId="3C6896ED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E81774">
              <w:rPr>
                <w:rFonts w:ascii="Segoe UI" w:hAnsi="Segoe UI" w:cs="Segoe UI"/>
                <w:b w:val="0"/>
                <w:color w:val="auto"/>
                <w:sz w:val="24"/>
              </w:rPr>
              <w:t>(495) 784-70-00</w:t>
            </w:r>
          </w:p>
          <w:p w14:paraId="1372E348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  <w:tc>
          <w:tcPr>
            <w:tcW w:w="4786" w:type="dxa"/>
          </w:tcPr>
          <w:p w14:paraId="39860B30" w14:textId="77777777" w:rsidR="00982B80" w:rsidRPr="00E81774" w:rsidRDefault="000C74C1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hyperlink r:id="rId104" w:history="1">
              <w:r w:rsidR="00982B80" w:rsidRPr="00E81774">
                <w:rPr>
                  <w:rStyle w:val="aa"/>
                  <w:rFonts w:ascii="Segoe UI" w:hAnsi="Segoe UI" w:cs="Segoe UI"/>
                  <w:b w:val="0"/>
                  <w:sz w:val="24"/>
                  <w:lang w:val="en-US"/>
                </w:rPr>
                <w:t>bft</w:t>
              </w:r>
              <w:r w:rsidR="00982B80" w:rsidRPr="00E81774">
                <w:rPr>
                  <w:rStyle w:val="aa"/>
                  <w:rFonts w:ascii="Segoe UI" w:hAnsi="Segoe UI" w:cs="Segoe UI"/>
                  <w:b w:val="0"/>
                  <w:sz w:val="24"/>
                </w:rPr>
                <w:t>@</w:t>
              </w:r>
              <w:r w:rsidR="00982B80" w:rsidRPr="00E81774">
                <w:rPr>
                  <w:rStyle w:val="aa"/>
                  <w:rFonts w:ascii="Segoe UI" w:hAnsi="Segoe UI" w:cs="Segoe UI"/>
                  <w:b w:val="0"/>
                  <w:sz w:val="24"/>
                  <w:lang w:val="en-US"/>
                </w:rPr>
                <w:t>bftcom</w:t>
              </w:r>
              <w:r w:rsidR="00982B80" w:rsidRPr="00E81774">
                <w:rPr>
                  <w:rStyle w:val="aa"/>
                  <w:rFonts w:ascii="Segoe UI" w:hAnsi="Segoe UI" w:cs="Segoe UI"/>
                  <w:b w:val="0"/>
                  <w:sz w:val="24"/>
                </w:rPr>
                <w:t>.</w:t>
              </w:r>
              <w:r w:rsidR="00982B80" w:rsidRPr="00E81774">
                <w:rPr>
                  <w:rStyle w:val="aa"/>
                  <w:rFonts w:ascii="Segoe UI" w:hAnsi="Segoe UI" w:cs="Segoe UI"/>
                  <w:b w:val="0"/>
                  <w:sz w:val="24"/>
                  <w:lang w:val="en-US"/>
                </w:rPr>
                <w:t>com</w:t>
              </w:r>
            </w:hyperlink>
          </w:p>
          <w:p w14:paraId="6667F598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  <w:p w14:paraId="3D45BB29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</w:tr>
      <w:tr w:rsidR="00982B80" w:rsidRPr="00E81774" w14:paraId="083B7A90" w14:textId="77777777" w:rsidTr="00DB1920">
        <w:tc>
          <w:tcPr>
            <w:tcW w:w="4785" w:type="dxa"/>
          </w:tcPr>
          <w:p w14:paraId="5C7B6F06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E81774">
              <w:rPr>
                <w:rFonts w:ascii="Segoe UI" w:hAnsi="Segoe UI" w:cs="Segoe UI"/>
                <w:color w:val="243770"/>
                <w:sz w:val="28"/>
              </w:rPr>
              <w:t>Будьте с нами онлайн:</w:t>
            </w:r>
          </w:p>
        </w:tc>
        <w:tc>
          <w:tcPr>
            <w:tcW w:w="4786" w:type="dxa"/>
          </w:tcPr>
          <w:p w14:paraId="065F11D3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E81774">
              <w:rPr>
                <w:rFonts w:ascii="Segoe UI" w:hAnsi="Segoe UI" w:cs="Segoe UI"/>
                <w:color w:val="243770"/>
                <w:sz w:val="28"/>
              </w:rPr>
              <w:t>Приезжайте:</w:t>
            </w:r>
          </w:p>
        </w:tc>
      </w:tr>
      <w:tr w:rsidR="00982B80" w:rsidRPr="00E81774" w14:paraId="415A0E35" w14:textId="77777777" w:rsidTr="00DB1920">
        <w:tc>
          <w:tcPr>
            <w:tcW w:w="4785" w:type="dxa"/>
          </w:tcPr>
          <w:p w14:paraId="6CD98E8C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</w:pPr>
            <w:r w:rsidRPr="00E81774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www.bftcom.com</w:t>
            </w:r>
          </w:p>
        </w:tc>
        <w:tc>
          <w:tcPr>
            <w:tcW w:w="4786" w:type="dxa"/>
          </w:tcPr>
          <w:p w14:paraId="713E7F73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E81774">
              <w:rPr>
                <w:rFonts w:ascii="Segoe UI" w:hAnsi="Segoe UI" w:cs="Segoe UI"/>
                <w:b w:val="0"/>
                <w:color w:val="auto"/>
                <w:sz w:val="24"/>
              </w:rPr>
              <w:t>129085, г. Москва,</w:t>
            </w:r>
          </w:p>
          <w:p w14:paraId="05AC62E1" w14:textId="77777777" w:rsidR="00982B80" w:rsidRPr="00E81774" w:rsidRDefault="00982B80" w:rsidP="00F770AD">
            <w:pPr>
              <w:pStyle w:val="AnnotContentAnnotacia"/>
              <w:spacing w:before="12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E81774">
              <w:rPr>
                <w:rFonts w:ascii="Segoe UI" w:hAnsi="Segoe UI" w:cs="Segoe UI"/>
                <w:b w:val="0"/>
                <w:color w:val="auto"/>
                <w:sz w:val="24"/>
              </w:rPr>
              <w:t>ул. Годовикова, д. 9, стр. 17</w:t>
            </w:r>
          </w:p>
        </w:tc>
      </w:tr>
    </w:tbl>
    <w:p w14:paraId="36DFD122" w14:textId="77777777" w:rsidR="00982B80" w:rsidRPr="00E81774" w:rsidRDefault="00982B80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4366E2F0" w14:textId="77777777" w:rsidR="00982B80" w:rsidRPr="00E81774" w:rsidRDefault="00982B80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5D1CE601" w14:textId="77777777" w:rsidR="00982B80" w:rsidRPr="00E81774" w:rsidRDefault="00982B80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38B0A5E1" w14:textId="77777777" w:rsidR="00982B80" w:rsidRPr="00E81774" w:rsidRDefault="00982B80" w:rsidP="00F770AD">
      <w:pPr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</w:p>
    <w:p w14:paraId="6BD889B1" w14:textId="77777777" w:rsidR="00982B80" w:rsidRPr="00E81774" w:rsidRDefault="00982B80" w:rsidP="00F770AD">
      <w:pPr>
        <w:spacing w:before="120" w:after="120"/>
        <w:ind w:firstLine="142"/>
        <w:rPr>
          <w:rFonts w:ascii="Segoe UI" w:hAnsi="Segoe UI" w:cs="Segoe UI"/>
          <w:b/>
          <w:color w:val="1F497D" w:themeColor="text2"/>
        </w:rPr>
      </w:pPr>
      <w:r w:rsidRPr="00E81774">
        <w:rPr>
          <w:rFonts w:ascii="Segoe UI" w:hAnsi="Segoe UI" w:cs="Segoe UI"/>
          <w:b/>
          <w:color w:val="243770"/>
          <w:sz w:val="28"/>
        </w:rPr>
        <w:t>Дружите с нами в социальных сетях:</w:t>
      </w:r>
    </w:p>
    <w:p w14:paraId="6D274D26" w14:textId="77777777" w:rsidR="00982B80" w:rsidRPr="00E81774" w:rsidRDefault="00982B80" w:rsidP="00F770AD">
      <w:pPr>
        <w:spacing w:before="120" w:after="120"/>
        <w:rPr>
          <w:rFonts w:ascii="Segoe UI" w:hAnsi="Segoe UI" w:cs="Segoe UI"/>
          <w:b/>
        </w:rPr>
      </w:pPr>
    </w:p>
    <w:p w14:paraId="17C7A2C5" w14:textId="77777777" w:rsidR="00982B80" w:rsidRPr="00E81774" w:rsidRDefault="00982B80" w:rsidP="00F770AD">
      <w:pPr>
        <w:spacing w:before="120" w:after="120"/>
        <w:rPr>
          <w:rFonts w:ascii="Segoe UI" w:hAnsi="Segoe UI" w:cs="Segoe UI"/>
          <w:b/>
        </w:rPr>
      </w:pPr>
    </w:p>
    <w:tbl>
      <w:tblPr>
        <w:tblStyle w:val="a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5246"/>
      </w:tblGrid>
      <w:tr w:rsidR="00982B80" w:rsidRPr="00E81774" w14:paraId="786F452E" w14:textId="77777777" w:rsidTr="00DB1920">
        <w:tc>
          <w:tcPr>
            <w:tcW w:w="4785" w:type="dxa"/>
          </w:tcPr>
          <w:p w14:paraId="60BC0BB3" w14:textId="77777777" w:rsidR="00982B80" w:rsidRPr="00E81774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  <w:r w:rsidRPr="00E81774">
              <w:rPr>
                <w:rFonts w:ascii="Segoe UI" w:hAnsi="Segoe UI" w:cs="Segoe UI"/>
                <w:b/>
                <w:noProof/>
                <w:sz w:val="20"/>
              </w:rPr>
              <w:drawing>
                <wp:anchor distT="0" distB="0" distL="114300" distR="114300" simplePos="0" relativeHeight="251666432" behindDoc="0" locked="0" layoutInCell="1" allowOverlap="1" wp14:anchorId="16474C88" wp14:editId="484FB44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3175</wp:posOffset>
                  </wp:positionV>
                  <wp:extent cx="487680" cy="487680"/>
                  <wp:effectExtent l="0" t="0" r="7620" b="7620"/>
                  <wp:wrapSquare wrapText="bothSides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БФТ\САЙТ БФТ\Иконки\Соцсети\vk_r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81774">
              <w:rPr>
                <w:rFonts w:ascii="Segoe UI" w:hAnsi="Segoe UI" w:cs="Segoe UI"/>
                <w:b/>
                <w:sz w:val="20"/>
              </w:rPr>
              <w:t xml:space="preserve"> </w:t>
            </w:r>
          </w:p>
          <w:p w14:paraId="2919AB58" w14:textId="77777777" w:rsidR="00982B80" w:rsidRPr="00E81774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  <w:r w:rsidRPr="00E81774">
              <w:rPr>
                <w:rFonts w:ascii="Segoe UI" w:hAnsi="Segoe UI" w:cs="Segoe UI"/>
              </w:rPr>
              <w:t xml:space="preserve">  </w:t>
            </w:r>
            <w:r w:rsidRPr="00E81774">
              <w:rPr>
                <w:rFonts w:ascii="Segoe UI" w:hAnsi="Segoe UI" w:cs="Segoe UI"/>
                <w:lang w:val="en-US"/>
              </w:rPr>
              <w:t>vk</w:t>
            </w:r>
            <w:r w:rsidRPr="00E81774">
              <w:rPr>
                <w:rFonts w:ascii="Segoe UI" w:hAnsi="Segoe UI" w:cs="Segoe UI"/>
              </w:rPr>
              <w:t>.</w:t>
            </w:r>
            <w:r w:rsidRPr="00E81774">
              <w:rPr>
                <w:rFonts w:ascii="Segoe UI" w:hAnsi="Segoe UI" w:cs="Segoe UI"/>
                <w:lang w:val="en-US"/>
              </w:rPr>
              <w:t>com</w:t>
            </w:r>
            <w:r w:rsidRPr="00E81774">
              <w:rPr>
                <w:rFonts w:ascii="Segoe UI" w:hAnsi="Segoe UI" w:cs="Segoe UI"/>
              </w:rPr>
              <w:t>/</w:t>
            </w:r>
            <w:r w:rsidRPr="00E81774">
              <w:rPr>
                <w:rFonts w:ascii="Segoe UI" w:hAnsi="Segoe UI" w:cs="Segoe UI"/>
                <w:lang w:val="en-US"/>
              </w:rPr>
              <w:t>bftcom</w:t>
            </w:r>
          </w:p>
          <w:p w14:paraId="58CF1639" w14:textId="77777777" w:rsidR="00982B80" w:rsidRPr="00E81774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</w:p>
        </w:tc>
        <w:tc>
          <w:tcPr>
            <w:tcW w:w="5246" w:type="dxa"/>
          </w:tcPr>
          <w:p w14:paraId="1B947EF2" w14:textId="77777777" w:rsidR="00982B80" w:rsidRPr="00E81774" w:rsidRDefault="00982B80" w:rsidP="00F770AD">
            <w:pPr>
              <w:spacing w:before="120" w:after="120"/>
              <w:rPr>
                <w:rFonts w:ascii="Segoe UI" w:hAnsi="Segoe UI" w:cs="Segoe UI"/>
              </w:rPr>
            </w:pPr>
            <w:r w:rsidRPr="00E81774">
              <w:rPr>
                <w:rFonts w:ascii="Segoe UI" w:hAnsi="Segoe UI" w:cs="Segoe UI"/>
                <w:noProof/>
              </w:rPr>
              <w:drawing>
                <wp:anchor distT="0" distB="0" distL="114300" distR="114300" simplePos="0" relativeHeight="251667456" behindDoc="0" locked="0" layoutInCell="1" allowOverlap="1" wp14:anchorId="34C2F9F4" wp14:editId="36FBE566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4445</wp:posOffset>
                  </wp:positionV>
                  <wp:extent cx="487680" cy="485140"/>
                  <wp:effectExtent l="0" t="0" r="7620" b="0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ce_red.pn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" cy="48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81774">
              <w:rPr>
                <w:rFonts w:ascii="Segoe UI" w:hAnsi="Segoe UI" w:cs="Segoe UI"/>
              </w:rPr>
              <w:t xml:space="preserve"> </w:t>
            </w:r>
          </w:p>
          <w:p w14:paraId="2AD6D585" w14:textId="77777777" w:rsidR="00982B80" w:rsidRPr="00E81774" w:rsidRDefault="00982B80" w:rsidP="00F770AD">
            <w:pPr>
              <w:spacing w:before="120" w:after="120"/>
              <w:rPr>
                <w:rFonts w:ascii="Segoe UI" w:hAnsi="Segoe UI" w:cs="Segoe UI"/>
                <w:lang w:val="en-US"/>
              </w:rPr>
            </w:pPr>
            <w:r w:rsidRPr="00E81774">
              <w:rPr>
                <w:rFonts w:ascii="Segoe UI" w:hAnsi="Segoe UI" w:cs="Segoe UI"/>
              </w:rPr>
              <w:t xml:space="preserve">  t.me/ExpertBFT_bot</w:t>
            </w:r>
          </w:p>
          <w:p w14:paraId="0ECA0D5C" w14:textId="77777777" w:rsidR="00982B80" w:rsidRPr="00E81774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</w:p>
        </w:tc>
      </w:tr>
      <w:tr w:rsidR="00982B80" w:rsidRPr="00E81774" w14:paraId="67DCA232" w14:textId="77777777" w:rsidTr="00DB1920">
        <w:trPr>
          <w:gridAfter w:val="1"/>
          <w:wAfter w:w="5246" w:type="dxa"/>
        </w:trPr>
        <w:tc>
          <w:tcPr>
            <w:tcW w:w="4785" w:type="dxa"/>
          </w:tcPr>
          <w:p w14:paraId="5FBDEFD8" w14:textId="77777777" w:rsidR="00982B80" w:rsidRPr="00E81774" w:rsidRDefault="00982B80" w:rsidP="00F770AD">
            <w:pPr>
              <w:spacing w:before="120" w:after="120"/>
              <w:rPr>
                <w:rFonts w:ascii="Segoe UI" w:hAnsi="Segoe UI" w:cs="Segoe UI"/>
              </w:rPr>
            </w:pPr>
          </w:p>
          <w:p w14:paraId="14A70E4F" w14:textId="77777777" w:rsidR="00982B80" w:rsidRPr="00E81774" w:rsidRDefault="00982B80" w:rsidP="00F770AD">
            <w:pPr>
              <w:spacing w:before="120" w:after="120"/>
              <w:rPr>
                <w:rFonts w:ascii="Segoe UI" w:hAnsi="Segoe UI" w:cs="Segoe UI"/>
                <w:b/>
                <w:sz w:val="20"/>
              </w:rPr>
            </w:pPr>
          </w:p>
        </w:tc>
      </w:tr>
    </w:tbl>
    <w:p w14:paraId="1E13CE0F" w14:textId="015C942F" w:rsidR="00872FBB" w:rsidRPr="00E81774" w:rsidRDefault="00872FBB" w:rsidP="00F770AD">
      <w:pPr>
        <w:spacing w:before="120" w:after="120" w:line="276" w:lineRule="auto"/>
        <w:ind w:firstLine="709"/>
        <w:jc w:val="both"/>
        <w:rPr>
          <w:rFonts w:ascii="Segoe UI" w:hAnsi="Segoe UI" w:cs="Segoe UI"/>
        </w:rPr>
      </w:pPr>
    </w:p>
    <w:sectPr w:rsidR="00872FBB" w:rsidRPr="00E81774" w:rsidSect="004F4AB2">
      <w:headerReference w:type="first" r:id="rId107"/>
      <w:footerReference w:type="first" r:id="rId108"/>
      <w:pgSz w:w="11906" w:h="16838" w:code="9"/>
      <w:pgMar w:top="1134" w:right="851" w:bottom="1134" w:left="1418" w:header="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6C3D87" w14:textId="77777777" w:rsidR="00CF4DBC" w:rsidRDefault="00CF4DBC" w:rsidP="00A044EA">
      <w:r>
        <w:separator/>
      </w:r>
    </w:p>
  </w:endnote>
  <w:endnote w:type="continuationSeparator" w:id="0">
    <w:p w14:paraId="3A74D5AC" w14:textId="77777777" w:rsidR="00CF4DBC" w:rsidRDefault="00CF4DBC" w:rsidP="00A044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24273207"/>
      <w:docPartObj>
        <w:docPartGallery w:val="Page Numbers (Bottom of Page)"/>
        <w:docPartUnique/>
      </w:docPartObj>
    </w:sdtPr>
    <w:sdtContent>
      <w:p w14:paraId="6F6832E2" w14:textId="77777777" w:rsidR="000C74C1" w:rsidRDefault="000C74C1" w:rsidP="00070D1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4EA2B7" w14:textId="77777777" w:rsidR="000C74C1" w:rsidRDefault="000C74C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0B238F" w14:textId="77777777" w:rsidR="00CF4DBC" w:rsidRDefault="00CF4DBC" w:rsidP="00A044EA">
      <w:r>
        <w:separator/>
      </w:r>
    </w:p>
  </w:footnote>
  <w:footnote w:type="continuationSeparator" w:id="0">
    <w:p w14:paraId="29BACF25" w14:textId="77777777" w:rsidR="00CF4DBC" w:rsidRDefault="00CF4DBC" w:rsidP="00A044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3B098C" w14:textId="77777777" w:rsidR="000C74C1" w:rsidRDefault="000C74C1">
    <w:pPr>
      <w:pStyle w:val="a5"/>
    </w:pPr>
  </w:p>
  <w:p w14:paraId="13EA15F4" w14:textId="77777777" w:rsidR="000C74C1" w:rsidRDefault="000C74C1" w:rsidP="00027D04">
    <w:pPr>
      <w:pStyle w:val="a5"/>
      <w:tabs>
        <w:tab w:val="clear" w:pos="9355"/>
        <w:tab w:val="right" w:pos="9639"/>
      </w:tabs>
      <w:jc w:val="right"/>
      <w:rPr>
        <w:rFonts w:ascii="Arial" w:hAnsi="Arial" w:cs="Arial"/>
        <w:color w:val="1F497D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403E89" w14:textId="77777777" w:rsidR="000C74C1" w:rsidRDefault="000C74C1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3840" behindDoc="1" locked="0" layoutInCell="1" allowOverlap="1" wp14:anchorId="488D7293" wp14:editId="757144B8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5941" cy="10705197"/>
          <wp:effectExtent l="0" t="0" r="0" b="1270"/>
          <wp:wrapNone/>
          <wp:docPr id="14" name="Рисунок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5941" cy="107051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F46C9" w14:textId="77777777" w:rsidR="000C74C1" w:rsidRDefault="000C74C1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5888" behindDoc="1" locked="0" layoutInCell="1" allowOverlap="1" wp14:anchorId="15664673" wp14:editId="0FA96A25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42518" cy="10672056"/>
          <wp:effectExtent l="0" t="0" r="1905" b="0"/>
          <wp:wrapNone/>
          <wp:docPr id="11" name="Рисунок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03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2518" cy="106720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15" type="#_x0000_t75" style="width:16.3pt;height:14.25pt;visibility:visible;mso-wrap-style:square" o:bullet="t">
        <v:imagedata r:id="rId1" o:title=""/>
      </v:shape>
    </w:pict>
  </w:numPicBullet>
  <w:numPicBullet w:numPicBulletId="1">
    <w:pict>
      <v:shape id="_x0000_i1216" type="#_x0000_t75" style="width:14.25pt;height:13.6pt;visibility:visible;mso-wrap-style:square" o:bullet="t">
        <v:imagedata r:id="rId2" o:title=""/>
      </v:shape>
    </w:pict>
  </w:numPicBullet>
  <w:numPicBullet w:numPicBulletId="2">
    <w:pict>
      <v:shape id="_x0000_i1217" type="#_x0000_t75" style="width:12.9pt;height:13.6pt;visibility:visible;mso-wrap-style:square" o:bullet="t">
        <v:imagedata r:id="rId3" o:title=""/>
      </v:shape>
    </w:pict>
  </w:numPicBullet>
  <w:abstractNum w:abstractNumId="0" w15:restartNumberingAfterBreak="0">
    <w:nsid w:val="04851306"/>
    <w:multiLevelType w:val="multilevel"/>
    <w:tmpl w:val="A31A98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16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44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3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1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32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472" w:hanging="2160"/>
      </w:pPr>
      <w:rPr>
        <w:rFonts w:hint="default"/>
      </w:rPr>
    </w:lvl>
  </w:abstractNum>
  <w:abstractNum w:abstractNumId="1" w15:restartNumberingAfterBreak="0">
    <w:nsid w:val="08590118"/>
    <w:multiLevelType w:val="multilevel"/>
    <w:tmpl w:val="D0E0A3C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354" w:hanging="645"/>
      </w:pPr>
      <w:rPr>
        <w:rFonts w:hint="default"/>
      </w:rPr>
    </w:lvl>
    <w:lvl w:ilvl="2">
      <w:start w:val="1"/>
      <w:numFmt w:val="decimal"/>
      <w:isLgl/>
      <w:lvlText w:val="%3."/>
      <w:lvlJc w:val="left"/>
      <w:pPr>
        <w:ind w:left="1429" w:hanging="720"/>
      </w:pPr>
      <w:rPr>
        <w:rFonts w:ascii="Calibri" w:eastAsia="Calibri" w:hAnsi="Calibri" w:cs="Times New Roman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2" w15:restartNumberingAfterBreak="0">
    <w:nsid w:val="15F3308E"/>
    <w:multiLevelType w:val="hybridMultilevel"/>
    <w:tmpl w:val="CA7EFFB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C94052A"/>
    <w:multiLevelType w:val="multilevel"/>
    <w:tmpl w:val="38DA73CA"/>
    <w:lvl w:ilvl="0">
      <w:start w:val="2"/>
      <w:numFmt w:val="decimal"/>
      <w:lvlText w:val="%1."/>
      <w:lvlJc w:val="left"/>
      <w:pPr>
        <w:ind w:left="1674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2049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7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7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83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5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91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63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54" w:hanging="2160"/>
      </w:pPr>
      <w:rPr>
        <w:rFonts w:hint="default"/>
      </w:rPr>
    </w:lvl>
  </w:abstractNum>
  <w:abstractNum w:abstractNumId="4" w15:restartNumberingAfterBreak="0">
    <w:nsid w:val="22276C98"/>
    <w:multiLevelType w:val="multilevel"/>
    <w:tmpl w:val="C3448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A472781"/>
    <w:multiLevelType w:val="hybridMultilevel"/>
    <w:tmpl w:val="4A6698F8"/>
    <w:lvl w:ilvl="0" w:tplc="FFB45A9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AAD6A51"/>
    <w:multiLevelType w:val="multilevel"/>
    <w:tmpl w:val="C1E043C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7" w15:restartNumberingAfterBreak="0">
    <w:nsid w:val="2C2363FD"/>
    <w:multiLevelType w:val="multilevel"/>
    <w:tmpl w:val="C700EE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8" w15:restartNumberingAfterBreak="0">
    <w:nsid w:val="2D3C0A33"/>
    <w:multiLevelType w:val="multilevel"/>
    <w:tmpl w:val="D0E0A3C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354" w:hanging="645"/>
      </w:pPr>
      <w:rPr>
        <w:rFonts w:hint="default"/>
      </w:rPr>
    </w:lvl>
    <w:lvl w:ilvl="2">
      <w:start w:val="1"/>
      <w:numFmt w:val="decimal"/>
      <w:isLgl/>
      <w:lvlText w:val="%3."/>
      <w:lvlJc w:val="left"/>
      <w:pPr>
        <w:ind w:left="1429" w:hanging="720"/>
      </w:pPr>
      <w:rPr>
        <w:rFonts w:ascii="Calibri" w:eastAsia="Calibri" w:hAnsi="Calibri" w:cs="Times New Roman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9" w15:restartNumberingAfterBreak="0">
    <w:nsid w:val="31820581"/>
    <w:multiLevelType w:val="hybridMultilevel"/>
    <w:tmpl w:val="512EE8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0D6811"/>
    <w:multiLevelType w:val="multilevel"/>
    <w:tmpl w:val="70B402BE"/>
    <w:lvl w:ilvl="0">
      <w:start w:val="1"/>
      <w:numFmt w:val="decimal"/>
      <w:pStyle w:val="1"/>
      <w:lvlText w:val="%1"/>
      <w:lvlJc w:val="left"/>
      <w:pPr>
        <w:ind w:left="6669" w:hanging="432"/>
      </w:pPr>
      <w:rPr>
        <w:rFonts w:ascii="Arial" w:hAnsi="Arial" w:cs="Arial" w:hint="default"/>
        <w:color w:val="FFFFFF"/>
        <w:sz w:val="144"/>
        <w:szCs w:val="120"/>
      </w:rPr>
    </w:lvl>
    <w:lvl w:ilvl="1">
      <w:start w:val="2"/>
      <w:numFmt w:val="decimal"/>
      <w:lvlText w:val="%1.%2"/>
      <w:lvlJc w:val="left"/>
      <w:pPr>
        <w:ind w:left="780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6957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7101" w:hanging="86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5"/>
      <w:lvlText w:val="%1.%2.%3.%4.%5"/>
      <w:lvlJc w:val="left"/>
      <w:pPr>
        <w:ind w:left="8663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7389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7533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7677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7821" w:hanging="1584"/>
      </w:pPr>
      <w:rPr>
        <w:rFonts w:hint="default"/>
      </w:rPr>
    </w:lvl>
  </w:abstractNum>
  <w:abstractNum w:abstractNumId="11" w15:restartNumberingAfterBreak="0">
    <w:nsid w:val="3EF15A1A"/>
    <w:multiLevelType w:val="hybridMultilevel"/>
    <w:tmpl w:val="DEC0F7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C80218"/>
    <w:multiLevelType w:val="hybridMultilevel"/>
    <w:tmpl w:val="E738E7B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4483248C"/>
    <w:multiLevelType w:val="hybridMultilevel"/>
    <w:tmpl w:val="9EAA818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64BB21A6"/>
    <w:multiLevelType w:val="hybridMultilevel"/>
    <w:tmpl w:val="10EEFC5A"/>
    <w:lvl w:ilvl="0" w:tplc="2932E38C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663D7F8F"/>
    <w:multiLevelType w:val="hybridMultilevel"/>
    <w:tmpl w:val="A2344280"/>
    <w:lvl w:ilvl="0" w:tplc="AE462E2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6C443138"/>
    <w:multiLevelType w:val="hybridMultilevel"/>
    <w:tmpl w:val="B96E55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A47647"/>
    <w:multiLevelType w:val="multilevel"/>
    <w:tmpl w:val="C8C0E0BA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54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992" w:hanging="2160"/>
      </w:pPr>
      <w:rPr>
        <w:rFonts w:hint="default"/>
      </w:rPr>
    </w:lvl>
  </w:abstractNum>
  <w:abstractNum w:abstractNumId="18" w15:restartNumberingAfterBreak="0">
    <w:nsid w:val="7B5A0706"/>
    <w:multiLevelType w:val="hybridMultilevel"/>
    <w:tmpl w:val="42FC4C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ECD5700"/>
    <w:multiLevelType w:val="multilevel"/>
    <w:tmpl w:val="B39AC736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314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2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9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72" w:hanging="2160"/>
      </w:pPr>
      <w:rPr>
        <w:rFonts w:hint="default"/>
      </w:rPr>
    </w:lvl>
  </w:abstractNum>
  <w:num w:numId="1">
    <w:abstractNumId w:val="10"/>
  </w:num>
  <w:num w:numId="2">
    <w:abstractNumId w:val="4"/>
  </w:num>
  <w:num w:numId="3">
    <w:abstractNumId w:val="8"/>
  </w:num>
  <w:num w:numId="4">
    <w:abstractNumId w:val="8"/>
    <w:lvlOverride w:ilvl="0">
      <w:startOverride w:val="2"/>
    </w:lvlOverride>
    <w:lvlOverride w:ilvl="1">
      <w:startOverride w:val="4"/>
    </w:lvlOverride>
    <w:lvlOverride w:ilvl="2">
      <w:startOverride w:val="5"/>
    </w:lvlOverride>
  </w:num>
  <w:num w:numId="5">
    <w:abstractNumId w:val="8"/>
    <w:lvlOverride w:ilvl="0">
      <w:startOverride w:val="2"/>
    </w:lvlOverride>
    <w:lvlOverride w:ilvl="1">
      <w:startOverride w:val="4"/>
    </w:lvlOverride>
    <w:lvlOverride w:ilvl="2">
      <w:startOverride w:val="5"/>
    </w:lvlOverride>
  </w:num>
  <w:num w:numId="6">
    <w:abstractNumId w:val="7"/>
  </w:num>
  <w:num w:numId="7">
    <w:abstractNumId w:val="8"/>
  </w:num>
  <w:num w:numId="8">
    <w:abstractNumId w:val="8"/>
  </w:num>
  <w:num w:numId="9">
    <w:abstractNumId w:val="8"/>
  </w:num>
  <w:num w:numId="10">
    <w:abstractNumId w:val="8"/>
  </w:num>
  <w:num w:numId="11">
    <w:abstractNumId w:val="8"/>
  </w:num>
  <w:num w:numId="12">
    <w:abstractNumId w:val="8"/>
  </w:num>
  <w:num w:numId="13">
    <w:abstractNumId w:val="8"/>
  </w:num>
  <w:num w:numId="14">
    <w:abstractNumId w:val="16"/>
  </w:num>
  <w:num w:numId="15">
    <w:abstractNumId w:val="5"/>
  </w:num>
  <w:num w:numId="16">
    <w:abstractNumId w:val="18"/>
  </w:num>
  <w:num w:numId="17">
    <w:abstractNumId w:val="1"/>
  </w:num>
  <w:num w:numId="18">
    <w:abstractNumId w:val="9"/>
  </w:num>
  <w:num w:numId="19">
    <w:abstractNumId w:val="11"/>
  </w:num>
  <w:num w:numId="20">
    <w:abstractNumId w:val="13"/>
  </w:num>
  <w:num w:numId="21">
    <w:abstractNumId w:val="14"/>
  </w:num>
  <w:num w:numId="22">
    <w:abstractNumId w:val="17"/>
  </w:num>
  <w:num w:numId="23">
    <w:abstractNumId w:val="19"/>
  </w:num>
  <w:num w:numId="24">
    <w:abstractNumId w:val="3"/>
  </w:num>
  <w:num w:numId="25">
    <w:abstractNumId w:val="3"/>
  </w:num>
  <w:num w:numId="26">
    <w:abstractNumId w:val="3"/>
  </w:num>
  <w:num w:numId="27">
    <w:abstractNumId w:val="3"/>
  </w:num>
  <w:num w:numId="28">
    <w:abstractNumId w:val="3"/>
  </w:num>
  <w:num w:numId="29">
    <w:abstractNumId w:val="2"/>
  </w:num>
  <w:num w:numId="30">
    <w:abstractNumId w:val="12"/>
  </w:num>
  <w:num w:numId="31">
    <w:abstractNumId w:val="15"/>
  </w:num>
  <w:num w:numId="32">
    <w:abstractNumId w:val="6"/>
  </w:num>
  <w:num w:numId="33">
    <w:abstractNumId w:val="7"/>
  </w:num>
  <w:num w:numId="34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ACD"/>
    <w:rsid w:val="000000B3"/>
    <w:rsid w:val="0000393D"/>
    <w:rsid w:val="000043FA"/>
    <w:rsid w:val="000051A1"/>
    <w:rsid w:val="000112D5"/>
    <w:rsid w:val="000129AB"/>
    <w:rsid w:val="000234C0"/>
    <w:rsid w:val="000268B5"/>
    <w:rsid w:val="00027D04"/>
    <w:rsid w:val="0003251D"/>
    <w:rsid w:val="0003285E"/>
    <w:rsid w:val="00035542"/>
    <w:rsid w:val="0003652E"/>
    <w:rsid w:val="00036B5B"/>
    <w:rsid w:val="00041F1D"/>
    <w:rsid w:val="00041F7B"/>
    <w:rsid w:val="000427CC"/>
    <w:rsid w:val="00043A25"/>
    <w:rsid w:val="000474EA"/>
    <w:rsid w:val="0004785E"/>
    <w:rsid w:val="0005070E"/>
    <w:rsid w:val="00050BE2"/>
    <w:rsid w:val="00056E3B"/>
    <w:rsid w:val="00061750"/>
    <w:rsid w:val="00061896"/>
    <w:rsid w:val="00063106"/>
    <w:rsid w:val="000644B2"/>
    <w:rsid w:val="000658C0"/>
    <w:rsid w:val="00065BCF"/>
    <w:rsid w:val="00067DF0"/>
    <w:rsid w:val="00070D18"/>
    <w:rsid w:val="00077D66"/>
    <w:rsid w:val="00086AE1"/>
    <w:rsid w:val="00091E4C"/>
    <w:rsid w:val="000925DF"/>
    <w:rsid w:val="00093DF2"/>
    <w:rsid w:val="000A749E"/>
    <w:rsid w:val="000A7EE6"/>
    <w:rsid w:val="000B63F8"/>
    <w:rsid w:val="000B6D73"/>
    <w:rsid w:val="000B6FE3"/>
    <w:rsid w:val="000C0C1F"/>
    <w:rsid w:val="000C0F1A"/>
    <w:rsid w:val="000C160B"/>
    <w:rsid w:val="000C249E"/>
    <w:rsid w:val="000C6924"/>
    <w:rsid w:val="000C74C1"/>
    <w:rsid w:val="000D3923"/>
    <w:rsid w:val="000D645A"/>
    <w:rsid w:val="000E0C17"/>
    <w:rsid w:val="000E6B8D"/>
    <w:rsid w:val="000E781B"/>
    <w:rsid w:val="000F08BD"/>
    <w:rsid w:val="000F2296"/>
    <w:rsid w:val="000F2E22"/>
    <w:rsid w:val="000F50C2"/>
    <w:rsid w:val="00102CBA"/>
    <w:rsid w:val="00107D8A"/>
    <w:rsid w:val="00111082"/>
    <w:rsid w:val="00111C11"/>
    <w:rsid w:val="001153F7"/>
    <w:rsid w:val="00116D83"/>
    <w:rsid w:val="00120E02"/>
    <w:rsid w:val="0012427A"/>
    <w:rsid w:val="00124E88"/>
    <w:rsid w:val="00130ADE"/>
    <w:rsid w:val="0013306D"/>
    <w:rsid w:val="001371ED"/>
    <w:rsid w:val="00140167"/>
    <w:rsid w:val="00141046"/>
    <w:rsid w:val="00144BA8"/>
    <w:rsid w:val="00152C31"/>
    <w:rsid w:val="00154D6C"/>
    <w:rsid w:val="001563AF"/>
    <w:rsid w:val="00164299"/>
    <w:rsid w:val="0016581C"/>
    <w:rsid w:val="00167636"/>
    <w:rsid w:val="001713BC"/>
    <w:rsid w:val="00172C53"/>
    <w:rsid w:val="001736E0"/>
    <w:rsid w:val="0017451A"/>
    <w:rsid w:val="00176710"/>
    <w:rsid w:val="00177AD6"/>
    <w:rsid w:val="00177BF9"/>
    <w:rsid w:val="001863D6"/>
    <w:rsid w:val="00187BB7"/>
    <w:rsid w:val="0019116A"/>
    <w:rsid w:val="00191CC1"/>
    <w:rsid w:val="001A591E"/>
    <w:rsid w:val="001A5FE3"/>
    <w:rsid w:val="001B1A43"/>
    <w:rsid w:val="001B6530"/>
    <w:rsid w:val="001B735F"/>
    <w:rsid w:val="001B75E9"/>
    <w:rsid w:val="001C0552"/>
    <w:rsid w:val="001C09F2"/>
    <w:rsid w:val="001C0C1B"/>
    <w:rsid w:val="001C4CB0"/>
    <w:rsid w:val="001C5C00"/>
    <w:rsid w:val="001C65CF"/>
    <w:rsid w:val="001D4FC4"/>
    <w:rsid w:val="001D542B"/>
    <w:rsid w:val="001D6D93"/>
    <w:rsid w:val="001E178F"/>
    <w:rsid w:val="001E4F91"/>
    <w:rsid w:val="001E7D88"/>
    <w:rsid w:val="001F0C56"/>
    <w:rsid w:val="001F1400"/>
    <w:rsid w:val="001F3355"/>
    <w:rsid w:val="001F3FB0"/>
    <w:rsid w:val="001F4D4F"/>
    <w:rsid w:val="001F6CEA"/>
    <w:rsid w:val="001F6D72"/>
    <w:rsid w:val="0020532D"/>
    <w:rsid w:val="00207661"/>
    <w:rsid w:val="002107D8"/>
    <w:rsid w:val="0021384A"/>
    <w:rsid w:val="00220054"/>
    <w:rsid w:val="00222C6E"/>
    <w:rsid w:val="00224DF5"/>
    <w:rsid w:val="00225DBC"/>
    <w:rsid w:val="00230461"/>
    <w:rsid w:val="0023171B"/>
    <w:rsid w:val="002338D0"/>
    <w:rsid w:val="00235321"/>
    <w:rsid w:val="00237E55"/>
    <w:rsid w:val="002433D3"/>
    <w:rsid w:val="00250865"/>
    <w:rsid w:val="00252AEC"/>
    <w:rsid w:val="002535C0"/>
    <w:rsid w:val="002546A1"/>
    <w:rsid w:val="00256B34"/>
    <w:rsid w:val="00256E29"/>
    <w:rsid w:val="00260D53"/>
    <w:rsid w:val="0026532D"/>
    <w:rsid w:val="0026732E"/>
    <w:rsid w:val="002744BE"/>
    <w:rsid w:val="002744C3"/>
    <w:rsid w:val="00275483"/>
    <w:rsid w:val="00281A93"/>
    <w:rsid w:val="00283383"/>
    <w:rsid w:val="002849AC"/>
    <w:rsid w:val="00292AC2"/>
    <w:rsid w:val="00295116"/>
    <w:rsid w:val="002967F7"/>
    <w:rsid w:val="00296CA8"/>
    <w:rsid w:val="002A03F9"/>
    <w:rsid w:val="002A36E6"/>
    <w:rsid w:val="002A38C1"/>
    <w:rsid w:val="002A6C2C"/>
    <w:rsid w:val="002B3478"/>
    <w:rsid w:val="002B53ED"/>
    <w:rsid w:val="002B5EFF"/>
    <w:rsid w:val="002B7DAA"/>
    <w:rsid w:val="002C5BB8"/>
    <w:rsid w:val="002C6A16"/>
    <w:rsid w:val="002D3446"/>
    <w:rsid w:val="002D3CF1"/>
    <w:rsid w:val="002D6DAE"/>
    <w:rsid w:val="002F51AB"/>
    <w:rsid w:val="002F7228"/>
    <w:rsid w:val="002F75C1"/>
    <w:rsid w:val="00302648"/>
    <w:rsid w:val="00303666"/>
    <w:rsid w:val="003037E3"/>
    <w:rsid w:val="00310D91"/>
    <w:rsid w:val="003121D5"/>
    <w:rsid w:val="003129C4"/>
    <w:rsid w:val="003133D2"/>
    <w:rsid w:val="003140F8"/>
    <w:rsid w:val="003176C0"/>
    <w:rsid w:val="003330C0"/>
    <w:rsid w:val="00333D61"/>
    <w:rsid w:val="0033595B"/>
    <w:rsid w:val="0034072A"/>
    <w:rsid w:val="003410AF"/>
    <w:rsid w:val="00343A1B"/>
    <w:rsid w:val="00345F31"/>
    <w:rsid w:val="00353D4A"/>
    <w:rsid w:val="003547AD"/>
    <w:rsid w:val="0035626D"/>
    <w:rsid w:val="00357C3E"/>
    <w:rsid w:val="00366231"/>
    <w:rsid w:val="00366EEF"/>
    <w:rsid w:val="00373FD7"/>
    <w:rsid w:val="003771C6"/>
    <w:rsid w:val="00380509"/>
    <w:rsid w:val="00382DDD"/>
    <w:rsid w:val="003831C9"/>
    <w:rsid w:val="0038322A"/>
    <w:rsid w:val="00384B8D"/>
    <w:rsid w:val="003866B6"/>
    <w:rsid w:val="0038761A"/>
    <w:rsid w:val="00390929"/>
    <w:rsid w:val="003963B4"/>
    <w:rsid w:val="003A54ED"/>
    <w:rsid w:val="003A5ACF"/>
    <w:rsid w:val="003A7359"/>
    <w:rsid w:val="003B2038"/>
    <w:rsid w:val="003B25AF"/>
    <w:rsid w:val="003B5001"/>
    <w:rsid w:val="003C7A3B"/>
    <w:rsid w:val="003D0188"/>
    <w:rsid w:val="003D0C29"/>
    <w:rsid w:val="003D7AF5"/>
    <w:rsid w:val="003E08D2"/>
    <w:rsid w:val="003E3AFB"/>
    <w:rsid w:val="003E6FA6"/>
    <w:rsid w:val="003F2B46"/>
    <w:rsid w:val="003F439C"/>
    <w:rsid w:val="003F4D0C"/>
    <w:rsid w:val="003F6143"/>
    <w:rsid w:val="004019CF"/>
    <w:rsid w:val="00407C54"/>
    <w:rsid w:val="00411699"/>
    <w:rsid w:val="00411E34"/>
    <w:rsid w:val="004149C9"/>
    <w:rsid w:val="00420BF3"/>
    <w:rsid w:val="00421DDD"/>
    <w:rsid w:val="00422057"/>
    <w:rsid w:val="0042608F"/>
    <w:rsid w:val="00426D3B"/>
    <w:rsid w:val="00427F0E"/>
    <w:rsid w:val="004313B8"/>
    <w:rsid w:val="00433291"/>
    <w:rsid w:val="00433B80"/>
    <w:rsid w:val="00435E9E"/>
    <w:rsid w:val="004445B2"/>
    <w:rsid w:val="0044504F"/>
    <w:rsid w:val="00445680"/>
    <w:rsid w:val="00450912"/>
    <w:rsid w:val="004512A2"/>
    <w:rsid w:val="0045151D"/>
    <w:rsid w:val="00455057"/>
    <w:rsid w:val="00457027"/>
    <w:rsid w:val="00462C63"/>
    <w:rsid w:val="004655EC"/>
    <w:rsid w:val="004670DF"/>
    <w:rsid w:val="004807AE"/>
    <w:rsid w:val="0048170C"/>
    <w:rsid w:val="00485FD9"/>
    <w:rsid w:val="004A48CE"/>
    <w:rsid w:val="004A792D"/>
    <w:rsid w:val="004B2D70"/>
    <w:rsid w:val="004B3D25"/>
    <w:rsid w:val="004B4D02"/>
    <w:rsid w:val="004B4FC9"/>
    <w:rsid w:val="004C2263"/>
    <w:rsid w:val="004C4529"/>
    <w:rsid w:val="004C7C2B"/>
    <w:rsid w:val="004D0A4E"/>
    <w:rsid w:val="004D15A5"/>
    <w:rsid w:val="004D224F"/>
    <w:rsid w:val="004E5E14"/>
    <w:rsid w:val="004F236F"/>
    <w:rsid w:val="004F2BB3"/>
    <w:rsid w:val="004F40FF"/>
    <w:rsid w:val="004F4AB2"/>
    <w:rsid w:val="004F6D11"/>
    <w:rsid w:val="004F7253"/>
    <w:rsid w:val="0050251C"/>
    <w:rsid w:val="005116AA"/>
    <w:rsid w:val="00511822"/>
    <w:rsid w:val="00512557"/>
    <w:rsid w:val="0051302B"/>
    <w:rsid w:val="005203F1"/>
    <w:rsid w:val="00522164"/>
    <w:rsid w:val="005231DE"/>
    <w:rsid w:val="005248F8"/>
    <w:rsid w:val="00527B06"/>
    <w:rsid w:val="00531057"/>
    <w:rsid w:val="005335CE"/>
    <w:rsid w:val="00534864"/>
    <w:rsid w:val="00534ADD"/>
    <w:rsid w:val="005355E0"/>
    <w:rsid w:val="00535D8F"/>
    <w:rsid w:val="0054166B"/>
    <w:rsid w:val="00545154"/>
    <w:rsid w:val="005538D7"/>
    <w:rsid w:val="005561E6"/>
    <w:rsid w:val="005607F9"/>
    <w:rsid w:val="00560FF1"/>
    <w:rsid w:val="00566E6F"/>
    <w:rsid w:val="00570E03"/>
    <w:rsid w:val="005724F9"/>
    <w:rsid w:val="005726A6"/>
    <w:rsid w:val="005732B2"/>
    <w:rsid w:val="00574162"/>
    <w:rsid w:val="00575628"/>
    <w:rsid w:val="00576B18"/>
    <w:rsid w:val="005802D9"/>
    <w:rsid w:val="00580383"/>
    <w:rsid w:val="00582B78"/>
    <w:rsid w:val="0058613E"/>
    <w:rsid w:val="005925B5"/>
    <w:rsid w:val="0059321A"/>
    <w:rsid w:val="00594051"/>
    <w:rsid w:val="005943B6"/>
    <w:rsid w:val="00596BEA"/>
    <w:rsid w:val="005A1274"/>
    <w:rsid w:val="005A1B8B"/>
    <w:rsid w:val="005A2AD0"/>
    <w:rsid w:val="005A472E"/>
    <w:rsid w:val="005A6FB8"/>
    <w:rsid w:val="005B3F4E"/>
    <w:rsid w:val="005B41D8"/>
    <w:rsid w:val="005B5786"/>
    <w:rsid w:val="005B7487"/>
    <w:rsid w:val="005C0ACD"/>
    <w:rsid w:val="005C15C7"/>
    <w:rsid w:val="005C4608"/>
    <w:rsid w:val="005D4D08"/>
    <w:rsid w:val="005E01F4"/>
    <w:rsid w:val="005E1E95"/>
    <w:rsid w:val="005E3FD2"/>
    <w:rsid w:val="005E6740"/>
    <w:rsid w:val="005E7108"/>
    <w:rsid w:val="005F3E87"/>
    <w:rsid w:val="00600746"/>
    <w:rsid w:val="00611760"/>
    <w:rsid w:val="00612A50"/>
    <w:rsid w:val="00612D97"/>
    <w:rsid w:val="00616FD4"/>
    <w:rsid w:val="00622258"/>
    <w:rsid w:val="00622809"/>
    <w:rsid w:val="00623D33"/>
    <w:rsid w:val="00624534"/>
    <w:rsid w:val="00624EB8"/>
    <w:rsid w:val="00626EFE"/>
    <w:rsid w:val="00631809"/>
    <w:rsid w:val="006363E5"/>
    <w:rsid w:val="00652233"/>
    <w:rsid w:val="0065428B"/>
    <w:rsid w:val="006550D6"/>
    <w:rsid w:val="00655D89"/>
    <w:rsid w:val="006573AF"/>
    <w:rsid w:val="0066029E"/>
    <w:rsid w:val="00661B76"/>
    <w:rsid w:val="00661F3C"/>
    <w:rsid w:val="00662C76"/>
    <w:rsid w:val="00664293"/>
    <w:rsid w:val="00665A54"/>
    <w:rsid w:val="00670385"/>
    <w:rsid w:val="00674764"/>
    <w:rsid w:val="0068236B"/>
    <w:rsid w:val="00682607"/>
    <w:rsid w:val="0068622B"/>
    <w:rsid w:val="00686651"/>
    <w:rsid w:val="0069287B"/>
    <w:rsid w:val="006929FB"/>
    <w:rsid w:val="00693458"/>
    <w:rsid w:val="006A3711"/>
    <w:rsid w:val="006A4A86"/>
    <w:rsid w:val="006A4D85"/>
    <w:rsid w:val="006B2582"/>
    <w:rsid w:val="006B55C3"/>
    <w:rsid w:val="006C6481"/>
    <w:rsid w:val="006D007F"/>
    <w:rsid w:val="006D0892"/>
    <w:rsid w:val="006D15F4"/>
    <w:rsid w:val="006D1EE8"/>
    <w:rsid w:val="006D2CCB"/>
    <w:rsid w:val="006D3BA5"/>
    <w:rsid w:val="006D3CC9"/>
    <w:rsid w:val="006D4CCD"/>
    <w:rsid w:val="006D5DA2"/>
    <w:rsid w:val="006D6775"/>
    <w:rsid w:val="006E02A4"/>
    <w:rsid w:val="006E1E14"/>
    <w:rsid w:val="006E5F19"/>
    <w:rsid w:val="006F4973"/>
    <w:rsid w:val="006F4D23"/>
    <w:rsid w:val="006F60CD"/>
    <w:rsid w:val="00701FEF"/>
    <w:rsid w:val="007030E0"/>
    <w:rsid w:val="00703E76"/>
    <w:rsid w:val="00705734"/>
    <w:rsid w:val="00706CD0"/>
    <w:rsid w:val="00710A90"/>
    <w:rsid w:val="00711AB7"/>
    <w:rsid w:val="00712F32"/>
    <w:rsid w:val="007209BC"/>
    <w:rsid w:val="00722249"/>
    <w:rsid w:val="0072760B"/>
    <w:rsid w:val="007279BD"/>
    <w:rsid w:val="00727C77"/>
    <w:rsid w:val="00732850"/>
    <w:rsid w:val="0073691D"/>
    <w:rsid w:val="00737296"/>
    <w:rsid w:val="00741605"/>
    <w:rsid w:val="00750197"/>
    <w:rsid w:val="00750FD0"/>
    <w:rsid w:val="0075281B"/>
    <w:rsid w:val="00753832"/>
    <w:rsid w:val="007558C5"/>
    <w:rsid w:val="0076596D"/>
    <w:rsid w:val="00766388"/>
    <w:rsid w:val="0077472D"/>
    <w:rsid w:val="00774C49"/>
    <w:rsid w:val="00783EF9"/>
    <w:rsid w:val="007909C5"/>
    <w:rsid w:val="00791B4E"/>
    <w:rsid w:val="00792D70"/>
    <w:rsid w:val="00792D79"/>
    <w:rsid w:val="007944ED"/>
    <w:rsid w:val="00794D8F"/>
    <w:rsid w:val="00796470"/>
    <w:rsid w:val="007A5E16"/>
    <w:rsid w:val="007A714D"/>
    <w:rsid w:val="007B03C6"/>
    <w:rsid w:val="007B0DD8"/>
    <w:rsid w:val="007B287C"/>
    <w:rsid w:val="007B346B"/>
    <w:rsid w:val="007B38EE"/>
    <w:rsid w:val="007B49F1"/>
    <w:rsid w:val="007B55CA"/>
    <w:rsid w:val="007B7291"/>
    <w:rsid w:val="007C1E86"/>
    <w:rsid w:val="007C424F"/>
    <w:rsid w:val="007C56F0"/>
    <w:rsid w:val="007D1C79"/>
    <w:rsid w:val="007D6242"/>
    <w:rsid w:val="007E0BF7"/>
    <w:rsid w:val="007F11CE"/>
    <w:rsid w:val="007F5781"/>
    <w:rsid w:val="00802BD5"/>
    <w:rsid w:val="00802D39"/>
    <w:rsid w:val="00810CF8"/>
    <w:rsid w:val="00813960"/>
    <w:rsid w:val="008225D4"/>
    <w:rsid w:val="00822603"/>
    <w:rsid w:val="00830DE4"/>
    <w:rsid w:val="00831E24"/>
    <w:rsid w:val="00832ACE"/>
    <w:rsid w:val="00833260"/>
    <w:rsid w:val="008357B3"/>
    <w:rsid w:val="0083795B"/>
    <w:rsid w:val="00841782"/>
    <w:rsid w:val="008453EE"/>
    <w:rsid w:val="008513EE"/>
    <w:rsid w:val="00851FFB"/>
    <w:rsid w:val="00852726"/>
    <w:rsid w:val="00854734"/>
    <w:rsid w:val="008644E7"/>
    <w:rsid w:val="00867B01"/>
    <w:rsid w:val="00872FBB"/>
    <w:rsid w:val="00872FED"/>
    <w:rsid w:val="00873E25"/>
    <w:rsid w:val="00873F90"/>
    <w:rsid w:val="008753CA"/>
    <w:rsid w:val="00876958"/>
    <w:rsid w:val="008830F4"/>
    <w:rsid w:val="008847AB"/>
    <w:rsid w:val="008909C0"/>
    <w:rsid w:val="008A64F1"/>
    <w:rsid w:val="008A7C57"/>
    <w:rsid w:val="008B0689"/>
    <w:rsid w:val="008B0FF9"/>
    <w:rsid w:val="008B1CBD"/>
    <w:rsid w:val="008B3CC3"/>
    <w:rsid w:val="008B413D"/>
    <w:rsid w:val="008C0B38"/>
    <w:rsid w:val="008C6F02"/>
    <w:rsid w:val="008D1CED"/>
    <w:rsid w:val="008D22F3"/>
    <w:rsid w:val="008D2390"/>
    <w:rsid w:val="008D26FB"/>
    <w:rsid w:val="008D34EB"/>
    <w:rsid w:val="008D62C2"/>
    <w:rsid w:val="008D721B"/>
    <w:rsid w:val="008E0444"/>
    <w:rsid w:val="008E391E"/>
    <w:rsid w:val="008E6004"/>
    <w:rsid w:val="008E6DF8"/>
    <w:rsid w:val="008F1512"/>
    <w:rsid w:val="008F3890"/>
    <w:rsid w:val="008F4330"/>
    <w:rsid w:val="008F5F6A"/>
    <w:rsid w:val="008F6380"/>
    <w:rsid w:val="00900AD4"/>
    <w:rsid w:val="00901C1F"/>
    <w:rsid w:val="00906889"/>
    <w:rsid w:val="00910190"/>
    <w:rsid w:val="00912728"/>
    <w:rsid w:val="00912C66"/>
    <w:rsid w:val="009147F0"/>
    <w:rsid w:val="00917834"/>
    <w:rsid w:val="0092196A"/>
    <w:rsid w:val="00922967"/>
    <w:rsid w:val="00927554"/>
    <w:rsid w:val="00932358"/>
    <w:rsid w:val="0093436C"/>
    <w:rsid w:val="009402DD"/>
    <w:rsid w:val="0094109B"/>
    <w:rsid w:val="00941262"/>
    <w:rsid w:val="0094786D"/>
    <w:rsid w:val="00953560"/>
    <w:rsid w:val="00954996"/>
    <w:rsid w:val="00957A01"/>
    <w:rsid w:val="0096147E"/>
    <w:rsid w:val="0096741A"/>
    <w:rsid w:val="009714B5"/>
    <w:rsid w:val="009757BF"/>
    <w:rsid w:val="00977189"/>
    <w:rsid w:val="00982148"/>
    <w:rsid w:val="00982B80"/>
    <w:rsid w:val="00984A98"/>
    <w:rsid w:val="00985E28"/>
    <w:rsid w:val="00987285"/>
    <w:rsid w:val="009A2BF6"/>
    <w:rsid w:val="009A3412"/>
    <w:rsid w:val="009A4986"/>
    <w:rsid w:val="009A76E6"/>
    <w:rsid w:val="009B053D"/>
    <w:rsid w:val="009B1F97"/>
    <w:rsid w:val="009B27A2"/>
    <w:rsid w:val="009B2DE9"/>
    <w:rsid w:val="009C203E"/>
    <w:rsid w:val="009C24E4"/>
    <w:rsid w:val="009C278F"/>
    <w:rsid w:val="009D4536"/>
    <w:rsid w:val="009D4A07"/>
    <w:rsid w:val="009E2DDA"/>
    <w:rsid w:val="009E3C6B"/>
    <w:rsid w:val="009E4763"/>
    <w:rsid w:val="009F3BE7"/>
    <w:rsid w:val="009F4B53"/>
    <w:rsid w:val="009F521A"/>
    <w:rsid w:val="009F6875"/>
    <w:rsid w:val="00A00919"/>
    <w:rsid w:val="00A016DA"/>
    <w:rsid w:val="00A044EA"/>
    <w:rsid w:val="00A063BE"/>
    <w:rsid w:val="00A12888"/>
    <w:rsid w:val="00A13812"/>
    <w:rsid w:val="00A14CA6"/>
    <w:rsid w:val="00A16BFE"/>
    <w:rsid w:val="00A21AD9"/>
    <w:rsid w:val="00A21F63"/>
    <w:rsid w:val="00A26F2B"/>
    <w:rsid w:val="00A304A8"/>
    <w:rsid w:val="00A30AAF"/>
    <w:rsid w:val="00A30BCE"/>
    <w:rsid w:val="00A30C9C"/>
    <w:rsid w:val="00A327A4"/>
    <w:rsid w:val="00A413B3"/>
    <w:rsid w:val="00A41406"/>
    <w:rsid w:val="00A4257A"/>
    <w:rsid w:val="00A437C7"/>
    <w:rsid w:val="00A4733B"/>
    <w:rsid w:val="00A47881"/>
    <w:rsid w:val="00A50110"/>
    <w:rsid w:val="00A628E0"/>
    <w:rsid w:val="00A719DD"/>
    <w:rsid w:val="00A72834"/>
    <w:rsid w:val="00A73D5F"/>
    <w:rsid w:val="00A8301B"/>
    <w:rsid w:val="00A857B0"/>
    <w:rsid w:val="00A87849"/>
    <w:rsid w:val="00A904F1"/>
    <w:rsid w:val="00A90522"/>
    <w:rsid w:val="00A90DBE"/>
    <w:rsid w:val="00A910C2"/>
    <w:rsid w:val="00A91EE8"/>
    <w:rsid w:val="00A91FC7"/>
    <w:rsid w:val="00A934FF"/>
    <w:rsid w:val="00A94728"/>
    <w:rsid w:val="00A96626"/>
    <w:rsid w:val="00AA146E"/>
    <w:rsid w:val="00AA1E9A"/>
    <w:rsid w:val="00AA683A"/>
    <w:rsid w:val="00AB371E"/>
    <w:rsid w:val="00AB5FD2"/>
    <w:rsid w:val="00AC02EE"/>
    <w:rsid w:val="00AC08BB"/>
    <w:rsid w:val="00AC4BD9"/>
    <w:rsid w:val="00AC4D21"/>
    <w:rsid w:val="00AC65B0"/>
    <w:rsid w:val="00AD0B08"/>
    <w:rsid w:val="00AD0EF3"/>
    <w:rsid w:val="00AD22D4"/>
    <w:rsid w:val="00AE3814"/>
    <w:rsid w:val="00AE4BE4"/>
    <w:rsid w:val="00AE5031"/>
    <w:rsid w:val="00AE65E9"/>
    <w:rsid w:val="00AE7D9E"/>
    <w:rsid w:val="00AF2C6D"/>
    <w:rsid w:val="00AF3202"/>
    <w:rsid w:val="00B0752C"/>
    <w:rsid w:val="00B11903"/>
    <w:rsid w:val="00B13566"/>
    <w:rsid w:val="00B15348"/>
    <w:rsid w:val="00B2063F"/>
    <w:rsid w:val="00B2297B"/>
    <w:rsid w:val="00B22D84"/>
    <w:rsid w:val="00B25A2E"/>
    <w:rsid w:val="00B25D7C"/>
    <w:rsid w:val="00B26042"/>
    <w:rsid w:val="00B318B5"/>
    <w:rsid w:val="00B3190B"/>
    <w:rsid w:val="00B34FAA"/>
    <w:rsid w:val="00B40994"/>
    <w:rsid w:val="00B4748B"/>
    <w:rsid w:val="00B50A1D"/>
    <w:rsid w:val="00B5116A"/>
    <w:rsid w:val="00B537A1"/>
    <w:rsid w:val="00B62F81"/>
    <w:rsid w:val="00B65888"/>
    <w:rsid w:val="00B6676E"/>
    <w:rsid w:val="00B727FE"/>
    <w:rsid w:val="00B735C7"/>
    <w:rsid w:val="00B73DF0"/>
    <w:rsid w:val="00B77E0B"/>
    <w:rsid w:val="00B837B4"/>
    <w:rsid w:val="00B83DF8"/>
    <w:rsid w:val="00B906D6"/>
    <w:rsid w:val="00B91390"/>
    <w:rsid w:val="00B91E2F"/>
    <w:rsid w:val="00BA0155"/>
    <w:rsid w:val="00BA32A7"/>
    <w:rsid w:val="00BA7A7F"/>
    <w:rsid w:val="00BB1809"/>
    <w:rsid w:val="00BB3938"/>
    <w:rsid w:val="00BB5D3D"/>
    <w:rsid w:val="00BC1809"/>
    <w:rsid w:val="00BC1F17"/>
    <w:rsid w:val="00BC1FD8"/>
    <w:rsid w:val="00BC449B"/>
    <w:rsid w:val="00BC5E12"/>
    <w:rsid w:val="00BC78C2"/>
    <w:rsid w:val="00BD5BCB"/>
    <w:rsid w:val="00BE3475"/>
    <w:rsid w:val="00BE534E"/>
    <w:rsid w:val="00BE55FA"/>
    <w:rsid w:val="00C019E5"/>
    <w:rsid w:val="00C072B4"/>
    <w:rsid w:val="00C1002A"/>
    <w:rsid w:val="00C1296E"/>
    <w:rsid w:val="00C13CB3"/>
    <w:rsid w:val="00C13CF9"/>
    <w:rsid w:val="00C14ABD"/>
    <w:rsid w:val="00C156D6"/>
    <w:rsid w:val="00C167B4"/>
    <w:rsid w:val="00C238E9"/>
    <w:rsid w:val="00C25DE6"/>
    <w:rsid w:val="00C32426"/>
    <w:rsid w:val="00C33221"/>
    <w:rsid w:val="00C366AE"/>
    <w:rsid w:val="00C40F67"/>
    <w:rsid w:val="00C41B64"/>
    <w:rsid w:val="00C42871"/>
    <w:rsid w:val="00C42A15"/>
    <w:rsid w:val="00C42AEC"/>
    <w:rsid w:val="00C42D6A"/>
    <w:rsid w:val="00C50A22"/>
    <w:rsid w:val="00C520D2"/>
    <w:rsid w:val="00C52906"/>
    <w:rsid w:val="00C5768C"/>
    <w:rsid w:val="00C606ED"/>
    <w:rsid w:val="00C616F6"/>
    <w:rsid w:val="00C635E2"/>
    <w:rsid w:val="00C714DA"/>
    <w:rsid w:val="00C75CB7"/>
    <w:rsid w:val="00C75FD3"/>
    <w:rsid w:val="00C75FDD"/>
    <w:rsid w:val="00C81813"/>
    <w:rsid w:val="00C8224E"/>
    <w:rsid w:val="00C84B93"/>
    <w:rsid w:val="00C8633F"/>
    <w:rsid w:val="00C86BFB"/>
    <w:rsid w:val="00C86D1C"/>
    <w:rsid w:val="00C870E1"/>
    <w:rsid w:val="00C94AF0"/>
    <w:rsid w:val="00C94D3E"/>
    <w:rsid w:val="00C953AE"/>
    <w:rsid w:val="00CA1291"/>
    <w:rsid w:val="00CA1A9E"/>
    <w:rsid w:val="00CA4F99"/>
    <w:rsid w:val="00CA7103"/>
    <w:rsid w:val="00CC2A6A"/>
    <w:rsid w:val="00CC300B"/>
    <w:rsid w:val="00CC3A14"/>
    <w:rsid w:val="00CC6E68"/>
    <w:rsid w:val="00CC7071"/>
    <w:rsid w:val="00CC7889"/>
    <w:rsid w:val="00CD0F8F"/>
    <w:rsid w:val="00CD2EC5"/>
    <w:rsid w:val="00CD4CDE"/>
    <w:rsid w:val="00CE04B4"/>
    <w:rsid w:val="00CE0EC5"/>
    <w:rsid w:val="00CE4494"/>
    <w:rsid w:val="00CE6169"/>
    <w:rsid w:val="00CE723C"/>
    <w:rsid w:val="00CF0FA6"/>
    <w:rsid w:val="00CF1137"/>
    <w:rsid w:val="00CF4DBC"/>
    <w:rsid w:val="00CF5143"/>
    <w:rsid w:val="00CF5212"/>
    <w:rsid w:val="00CF5C91"/>
    <w:rsid w:val="00CF5E85"/>
    <w:rsid w:val="00D00E03"/>
    <w:rsid w:val="00D0163B"/>
    <w:rsid w:val="00D026E4"/>
    <w:rsid w:val="00D03A46"/>
    <w:rsid w:val="00D0540E"/>
    <w:rsid w:val="00D064F7"/>
    <w:rsid w:val="00D07863"/>
    <w:rsid w:val="00D07BF3"/>
    <w:rsid w:val="00D15D99"/>
    <w:rsid w:val="00D1671B"/>
    <w:rsid w:val="00D17DFC"/>
    <w:rsid w:val="00D2260F"/>
    <w:rsid w:val="00D24E8F"/>
    <w:rsid w:val="00D27044"/>
    <w:rsid w:val="00D27BEB"/>
    <w:rsid w:val="00D31F31"/>
    <w:rsid w:val="00D36979"/>
    <w:rsid w:val="00D4076F"/>
    <w:rsid w:val="00D4455F"/>
    <w:rsid w:val="00D468E8"/>
    <w:rsid w:val="00D5057F"/>
    <w:rsid w:val="00D5100F"/>
    <w:rsid w:val="00D51047"/>
    <w:rsid w:val="00D52871"/>
    <w:rsid w:val="00D54EBB"/>
    <w:rsid w:val="00D60B07"/>
    <w:rsid w:val="00D61148"/>
    <w:rsid w:val="00D673F2"/>
    <w:rsid w:val="00D7074F"/>
    <w:rsid w:val="00D76931"/>
    <w:rsid w:val="00D81AF0"/>
    <w:rsid w:val="00D860BA"/>
    <w:rsid w:val="00D8658B"/>
    <w:rsid w:val="00D86BC1"/>
    <w:rsid w:val="00D86E15"/>
    <w:rsid w:val="00D91318"/>
    <w:rsid w:val="00D9639D"/>
    <w:rsid w:val="00D97172"/>
    <w:rsid w:val="00D974A6"/>
    <w:rsid w:val="00DA0C2D"/>
    <w:rsid w:val="00DA119B"/>
    <w:rsid w:val="00DA4F1B"/>
    <w:rsid w:val="00DA5255"/>
    <w:rsid w:val="00DA525D"/>
    <w:rsid w:val="00DA6842"/>
    <w:rsid w:val="00DA6F7A"/>
    <w:rsid w:val="00DA76C9"/>
    <w:rsid w:val="00DB011B"/>
    <w:rsid w:val="00DB1920"/>
    <w:rsid w:val="00DB3498"/>
    <w:rsid w:val="00DB56A9"/>
    <w:rsid w:val="00DB6485"/>
    <w:rsid w:val="00DC1194"/>
    <w:rsid w:val="00DC23D7"/>
    <w:rsid w:val="00DC2771"/>
    <w:rsid w:val="00DC5B86"/>
    <w:rsid w:val="00DD0315"/>
    <w:rsid w:val="00DD0443"/>
    <w:rsid w:val="00DD0E1F"/>
    <w:rsid w:val="00DE194D"/>
    <w:rsid w:val="00DE530D"/>
    <w:rsid w:val="00DE6C16"/>
    <w:rsid w:val="00DF57A1"/>
    <w:rsid w:val="00E0021A"/>
    <w:rsid w:val="00E0250B"/>
    <w:rsid w:val="00E0298F"/>
    <w:rsid w:val="00E10918"/>
    <w:rsid w:val="00E16968"/>
    <w:rsid w:val="00E202A2"/>
    <w:rsid w:val="00E24569"/>
    <w:rsid w:val="00E25172"/>
    <w:rsid w:val="00E25C5C"/>
    <w:rsid w:val="00E3032B"/>
    <w:rsid w:val="00E303E5"/>
    <w:rsid w:val="00E34B5E"/>
    <w:rsid w:val="00E4066B"/>
    <w:rsid w:val="00E40E40"/>
    <w:rsid w:val="00E43049"/>
    <w:rsid w:val="00E44D84"/>
    <w:rsid w:val="00E45FA8"/>
    <w:rsid w:val="00E47573"/>
    <w:rsid w:val="00E50DC6"/>
    <w:rsid w:val="00E50E7F"/>
    <w:rsid w:val="00E5571D"/>
    <w:rsid w:val="00E5723E"/>
    <w:rsid w:val="00E60423"/>
    <w:rsid w:val="00E62867"/>
    <w:rsid w:val="00E62F81"/>
    <w:rsid w:val="00E63CF8"/>
    <w:rsid w:val="00E71FD2"/>
    <w:rsid w:val="00E72582"/>
    <w:rsid w:val="00E72CE2"/>
    <w:rsid w:val="00E737E0"/>
    <w:rsid w:val="00E76805"/>
    <w:rsid w:val="00E77C10"/>
    <w:rsid w:val="00E8010A"/>
    <w:rsid w:val="00E81705"/>
    <w:rsid w:val="00E81774"/>
    <w:rsid w:val="00E855E7"/>
    <w:rsid w:val="00E8794E"/>
    <w:rsid w:val="00E91D01"/>
    <w:rsid w:val="00E91D7E"/>
    <w:rsid w:val="00E95054"/>
    <w:rsid w:val="00EA0593"/>
    <w:rsid w:val="00EA204B"/>
    <w:rsid w:val="00EA60C5"/>
    <w:rsid w:val="00EB184C"/>
    <w:rsid w:val="00EB5446"/>
    <w:rsid w:val="00EB745A"/>
    <w:rsid w:val="00EC0D08"/>
    <w:rsid w:val="00EC7D72"/>
    <w:rsid w:val="00ED00A6"/>
    <w:rsid w:val="00ED0604"/>
    <w:rsid w:val="00ED323F"/>
    <w:rsid w:val="00ED439A"/>
    <w:rsid w:val="00ED4744"/>
    <w:rsid w:val="00ED50D8"/>
    <w:rsid w:val="00EE007D"/>
    <w:rsid w:val="00EE0A7F"/>
    <w:rsid w:val="00EE2007"/>
    <w:rsid w:val="00EE6560"/>
    <w:rsid w:val="00EF0D11"/>
    <w:rsid w:val="00EF4D58"/>
    <w:rsid w:val="00F013D8"/>
    <w:rsid w:val="00F0198B"/>
    <w:rsid w:val="00F03A45"/>
    <w:rsid w:val="00F0516E"/>
    <w:rsid w:val="00F10334"/>
    <w:rsid w:val="00F10A6E"/>
    <w:rsid w:val="00F13AD3"/>
    <w:rsid w:val="00F20BF8"/>
    <w:rsid w:val="00F2375A"/>
    <w:rsid w:val="00F264E1"/>
    <w:rsid w:val="00F26EE5"/>
    <w:rsid w:val="00F3086A"/>
    <w:rsid w:val="00F32BF2"/>
    <w:rsid w:val="00F364EE"/>
    <w:rsid w:val="00F36B84"/>
    <w:rsid w:val="00F37F71"/>
    <w:rsid w:val="00F4059F"/>
    <w:rsid w:val="00F435D7"/>
    <w:rsid w:val="00F4469C"/>
    <w:rsid w:val="00F45BA6"/>
    <w:rsid w:val="00F52B79"/>
    <w:rsid w:val="00F53F44"/>
    <w:rsid w:val="00F65491"/>
    <w:rsid w:val="00F66D94"/>
    <w:rsid w:val="00F73571"/>
    <w:rsid w:val="00F744C2"/>
    <w:rsid w:val="00F770AD"/>
    <w:rsid w:val="00F80216"/>
    <w:rsid w:val="00F82D93"/>
    <w:rsid w:val="00F8444D"/>
    <w:rsid w:val="00F84EA1"/>
    <w:rsid w:val="00F854F5"/>
    <w:rsid w:val="00F877A4"/>
    <w:rsid w:val="00F90BC8"/>
    <w:rsid w:val="00F915BF"/>
    <w:rsid w:val="00F93251"/>
    <w:rsid w:val="00F93743"/>
    <w:rsid w:val="00F937C0"/>
    <w:rsid w:val="00F9434B"/>
    <w:rsid w:val="00F9609E"/>
    <w:rsid w:val="00FA0489"/>
    <w:rsid w:val="00FA0F5E"/>
    <w:rsid w:val="00FA2749"/>
    <w:rsid w:val="00FA2F5F"/>
    <w:rsid w:val="00FA5FEA"/>
    <w:rsid w:val="00FA75F2"/>
    <w:rsid w:val="00FB2307"/>
    <w:rsid w:val="00FB4504"/>
    <w:rsid w:val="00FB4769"/>
    <w:rsid w:val="00FB5F4B"/>
    <w:rsid w:val="00FB7A43"/>
    <w:rsid w:val="00FC1F43"/>
    <w:rsid w:val="00FC77BF"/>
    <w:rsid w:val="00FD5EEC"/>
    <w:rsid w:val="00FE518E"/>
    <w:rsid w:val="00FE5925"/>
    <w:rsid w:val="00FE6B43"/>
    <w:rsid w:val="00FF1A8C"/>
    <w:rsid w:val="00FF425C"/>
    <w:rsid w:val="00FF50E0"/>
    <w:rsid w:val="00FF5474"/>
    <w:rsid w:val="00FF7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D22B1A"/>
  <w15:docId w15:val="{72B79AD2-31F4-44AC-B783-9BA494585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66E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next w:val="a"/>
    <w:link w:val="10"/>
    <w:autoRedefine/>
    <w:uiPriority w:val="9"/>
    <w:qFormat/>
    <w:rsid w:val="00220054"/>
    <w:pPr>
      <w:keepNext/>
      <w:pageBreakBefore/>
      <w:numPr>
        <w:numId w:val="1"/>
      </w:numPr>
      <w:tabs>
        <w:tab w:val="left" w:pos="0"/>
      </w:tabs>
      <w:spacing w:before="200" w:after="560"/>
      <w:ind w:right="2834"/>
      <w:jc w:val="both"/>
      <w:outlineLvl w:val="0"/>
    </w:pPr>
    <w:rPr>
      <w:rFonts w:ascii="Arial" w:eastAsia="Calibri" w:hAnsi="Arial" w:cs="Arial"/>
      <w:color w:val="FFFFFF"/>
      <w:kern w:val="32"/>
      <w:sz w:val="80"/>
      <w:szCs w:val="80"/>
    </w:rPr>
  </w:style>
  <w:style w:type="paragraph" w:styleId="2">
    <w:name w:val="heading 2"/>
    <w:next w:val="a"/>
    <w:link w:val="20"/>
    <w:autoRedefine/>
    <w:uiPriority w:val="9"/>
    <w:unhideWhenUsed/>
    <w:qFormat/>
    <w:rsid w:val="009B27A2"/>
    <w:pPr>
      <w:keepNext/>
      <w:spacing w:before="240" w:line="240" w:lineRule="auto"/>
      <w:ind w:left="1560" w:hanging="463"/>
      <w:jc w:val="both"/>
      <w:outlineLvl w:val="1"/>
    </w:pPr>
    <w:rPr>
      <w:rFonts w:ascii="Calibri" w:eastAsia="Calibri" w:hAnsi="Calibri" w:cs="Times New Roman"/>
      <w:b/>
      <w:color w:val="002060"/>
      <w:sz w:val="28"/>
      <w:szCs w:val="28"/>
    </w:rPr>
  </w:style>
  <w:style w:type="paragraph" w:styleId="3">
    <w:name w:val="heading 3"/>
    <w:next w:val="a"/>
    <w:link w:val="30"/>
    <w:autoRedefine/>
    <w:uiPriority w:val="9"/>
    <w:unhideWhenUsed/>
    <w:qFormat/>
    <w:rsid w:val="00220054"/>
    <w:pPr>
      <w:keepNext/>
      <w:numPr>
        <w:ilvl w:val="2"/>
        <w:numId w:val="1"/>
      </w:numPr>
      <w:tabs>
        <w:tab w:val="left" w:pos="1531"/>
      </w:tabs>
      <w:spacing w:before="420" w:after="280" w:line="240" w:lineRule="auto"/>
      <w:jc w:val="both"/>
      <w:outlineLvl w:val="2"/>
    </w:pPr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paragraph" w:styleId="4">
    <w:name w:val="heading 4"/>
    <w:next w:val="a"/>
    <w:link w:val="40"/>
    <w:autoRedefine/>
    <w:uiPriority w:val="9"/>
    <w:unhideWhenUsed/>
    <w:qFormat/>
    <w:rsid w:val="00220054"/>
    <w:pPr>
      <w:keepNext/>
      <w:numPr>
        <w:ilvl w:val="3"/>
        <w:numId w:val="1"/>
      </w:numPr>
      <w:tabs>
        <w:tab w:val="left" w:pos="1985"/>
      </w:tabs>
      <w:spacing w:before="220" w:after="140" w:line="240" w:lineRule="auto"/>
      <w:jc w:val="both"/>
      <w:outlineLvl w:val="3"/>
    </w:pPr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paragraph" w:styleId="5">
    <w:name w:val="heading 5"/>
    <w:next w:val="a"/>
    <w:link w:val="50"/>
    <w:autoRedefine/>
    <w:uiPriority w:val="9"/>
    <w:unhideWhenUsed/>
    <w:qFormat/>
    <w:rsid w:val="00220054"/>
    <w:pPr>
      <w:keepNext/>
      <w:numPr>
        <w:ilvl w:val="4"/>
        <w:numId w:val="1"/>
      </w:numPr>
      <w:tabs>
        <w:tab w:val="left" w:pos="2552"/>
      </w:tabs>
      <w:spacing w:before="200" w:after="60" w:line="240" w:lineRule="auto"/>
      <w:outlineLvl w:val="4"/>
    </w:pPr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paragraph" w:styleId="6">
    <w:name w:val="heading 6"/>
    <w:next w:val="a"/>
    <w:link w:val="60"/>
    <w:autoRedefine/>
    <w:uiPriority w:val="9"/>
    <w:unhideWhenUsed/>
    <w:qFormat/>
    <w:rsid w:val="00220054"/>
    <w:pPr>
      <w:keepNext/>
      <w:numPr>
        <w:ilvl w:val="5"/>
        <w:numId w:val="1"/>
      </w:numPr>
      <w:tabs>
        <w:tab w:val="left" w:pos="3119"/>
      </w:tabs>
      <w:spacing w:before="200" w:after="60" w:line="240" w:lineRule="auto"/>
      <w:jc w:val="both"/>
      <w:outlineLvl w:val="5"/>
    </w:pPr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paragraph" w:styleId="7">
    <w:name w:val="heading 7"/>
    <w:basedOn w:val="a"/>
    <w:next w:val="a"/>
    <w:link w:val="70"/>
    <w:uiPriority w:val="9"/>
    <w:unhideWhenUsed/>
    <w:qFormat/>
    <w:rsid w:val="00220054"/>
    <w:pPr>
      <w:numPr>
        <w:ilvl w:val="6"/>
        <w:numId w:val="1"/>
      </w:numPr>
      <w:spacing w:before="240" w:after="60" w:line="360" w:lineRule="auto"/>
      <w:jc w:val="both"/>
      <w:outlineLvl w:val="6"/>
    </w:pPr>
    <w:rPr>
      <w:rFonts w:ascii="Calibri" w:hAnsi="Calibri"/>
      <w:sz w:val="28"/>
      <w:lang w:eastAsia="en-US"/>
    </w:rPr>
  </w:style>
  <w:style w:type="paragraph" w:styleId="8">
    <w:name w:val="heading 8"/>
    <w:basedOn w:val="a"/>
    <w:next w:val="a"/>
    <w:link w:val="80"/>
    <w:uiPriority w:val="9"/>
    <w:unhideWhenUsed/>
    <w:qFormat/>
    <w:rsid w:val="00220054"/>
    <w:pPr>
      <w:numPr>
        <w:ilvl w:val="7"/>
        <w:numId w:val="1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8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20054"/>
    <w:pPr>
      <w:numPr>
        <w:ilvl w:val="8"/>
        <w:numId w:val="1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0AC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0AC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A044EA"/>
  </w:style>
  <w:style w:type="paragraph" w:styleId="a7">
    <w:name w:val="footer"/>
    <w:basedOn w:val="a"/>
    <w:link w:val="a8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A044EA"/>
  </w:style>
  <w:style w:type="table" w:styleId="a9">
    <w:name w:val="Table Grid"/>
    <w:basedOn w:val="a1"/>
    <w:uiPriority w:val="59"/>
    <w:rsid w:val="00ED474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4807AE"/>
    <w:rPr>
      <w:color w:val="0000FF" w:themeColor="hyperlink"/>
      <w:u w:val="single"/>
    </w:rPr>
  </w:style>
  <w:style w:type="paragraph" w:styleId="ab">
    <w:name w:val="Body Text Indent"/>
    <w:basedOn w:val="a"/>
    <w:link w:val="ac"/>
    <w:rsid w:val="00445680"/>
    <w:pPr>
      <w:suppressAutoHyphens/>
      <w:ind w:firstLine="720"/>
      <w:jc w:val="both"/>
    </w:pPr>
    <w:rPr>
      <w:sz w:val="22"/>
      <w:szCs w:val="20"/>
      <w:lang w:eastAsia="ar-SA"/>
    </w:rPr>
  </w:style>
  <w:style w:type="character" w:customStyle="1" w:styleId="ac">
    <w:name w:val="Основной текст с отступом Знак"/>
    <w:basedOn w:val="a0"/>
    <w:link w:val="ab"/>
    <w:rsid w:val="00445680"/>
    <w:rPr>
      <w:rFonts w:ascii="Times New Roman" w:eastAsia="Times New Roman" w:hAnsi="Times New Roman" w:cs="Times New Roman"/>
      <w:szCs w:val="20"/>
      <w:lang w:eastAsia="ar-SA"/>
    </w:rPr>
  </w:style>
  <w:style w:type="paragraph" w:styleId="ad">
    <w:name w:val="List Paragraph"/>
    <w:basedOn w:val="a"/>
    <w:uiPriority w:val="34"/>
    <w:qFormat/>
    <w:rsid w:val="00445680"/>
    <w:pPr>
      <w:ind w:left="720"/>
      <w:contextualSpacing/>
    </w:pPr>
    <w:rPr>
      <w:sz w:val="20"/>
      <w:szCs w:val="20"/>
    </w:rPr>
  </w:style>
  <w:style w:type="character" w:styleId="ae">
    <w:name w:val="Strong"/>
    <w:qFormat/>
    <w:rsid w:val="00445680"/>
    <w:rPr>
      <w:b/>
      <w:bCs/>
    </w:rPr>
  </w:style>
  <w:style w:type="paragraph" w:styleId="af">
    <w:name w:val="No Spacing"/>
    <w:uiPriority w:val="1"/>
    <w:qFormat/>
    <w:rsid w:val="004456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6B55C3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6B55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2">
    <w:name w:val="Стиль"/>
    <w:rsid w:val="006B55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f3">
    <w:name w:val="Emphasis"/>
    <w:qFormat/>
    <w:rsid w:val="006B55C3"/>
    <w:rPr>
      <w:i/>
      <w:iCs/>
    </w:rPr>
  </w:style>
  <w:style w:type="paragraph" w:styleId="af4">
    <w:name w:val="Normal (Web)"/>
    <w:basedOn w:val="a"/>
    <w:uiPriority w:val="99"/>
    <w:rsid w:val="006B55C3"/>
    <w:pPr>
      <w:spacing w:before="100" w:beforeAutospacing="1" w:after="100" w:afterAutospacing="1"/>
    </w:pPr>
  </w:style>
  <w:style w:type="paragraph" w:styleId="af5">
    <w:name w:val="annotation text"/>
    <w:aliases w:val="Знак Знак"/>
    <w:basedOn w:val="a"/>
    <w:link w:val="af6"/>
    <w:uiPriority w:val="99"/>
    <w:semiHidden/>
    <w:rsid w:val="006B55C3"/>
    <w:rPr>
      <w:sz w:val="20"/>
      <w:szCs w:val="20"/>
    </w:rPr>
  </w:style>
  <w:style w:type="character" w:customStyle="1" w:styleId="af6">
    <w:name w:val="Текст примечания Знак"/>
    <w:aliases w:val="Знак Знак Знак"/>
    <w:basedOn w:val="a0"/>
    <w:link w:val="af5"/>
    <w:uiPriority w:val="99"/>
    <w:semiHidden/>
    <w:rsid w:val="006B55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7">
    <w:name w:val="annotation reference"/>
    <w:uiPriority w:val="99"/>
    <w:semiHidden/>
    <w:unhideWhenUsed/>
    <w:rsid w:val="00E34B5E"/>
    <w:rPr>
      <w:sz w:val="16"/>
      <w:szCs w:val="16"/>
    </w:rPr>
  </w:style>
  <w:style w:type="table" w:customStyle="1" w:styleId="11">
    <w:name w:val="Сетка таблицы1"/>
    <w:basedOn w:val="a1"/>
    <w:next w:val="a9"/>
    <w:uiPriority w:val="59"/>
    <w:rsid w:val="00256B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subject"/>
    <w:basedOn w:val="af5"/>
    <w:next w:val="af5"/>
    <w:link w:val="af9"/>
    <w:uiPriority w:val="99"/>
    <w:semiHidden/>
    <w:unhideWhenUsed/>
    <w:rsid w:val="00B91390"/>
    <w:rPr>
      <w:b/>
      <w:bCs/>
    </w:rPr>
  </w:style>
  <w:style w:type="character" w:customStyle="1" w:styleId="af9">
    <w:name w:val="Тема примечания Знак"/>
    <w:basedOn w:val="af6"/>
    <w:link w:val="af8"/>
    <w:uiPriority w:val="99"/>
    <w:semiHidden/>
    <w:rsid w:val="00B91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a">
    <w:name w:val="Placeholder Text"/>
    <w:basedOn w:val="a0"/>
    <w:uiPriority w:val="99"/>
    <w:semiHidden/>
    <w:rsid w:val="00CE6169"/>
    <w:rPr>
      <w:color w:val="808080"/>
    </w:rPr>
  </w:style>
  <w:style w:type="paragraph" w:styleId="21">
    <w:name w:val="Body Text 2"/>
    <w:basedOn w:val="a"/>
    <w:link w:val="22"/>
    <w:uiPriority w:val="99"/>
    <w:unhideWhenUsed/>
    <w:rsid w:val="008E6DF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8E6D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1">
    <w:name w:val="Title_1"/>
    <w:basedOn w:val="Title2"/>
    <w:link w:val="Title10"/>
    <w:qFormat/>
    <w:rsid w:val="006550D6"/>
    <w:rPr>
      <w:b/>
    </w:rPr>
  </w:style>
  <w:style w:type="character" w:customStyle="1" w:styleId="Title10">
    <w:name w:val="Title_1 Знак"/>
    <w:link w:val="Title1"/>
    <w:rsid w:val="006550D6"/>
    <w:rPr>
      <w:rFonts w:ascii="Calibri" w:eastAsia="Calibri" w:hAnsi="Calibri" w:cs="Times New Roman"/>
      <w:b/>
      <w:color w:val="002060"/>
      <w:sz w:val="28"/>
      <w:szCs w:val="28"/>
    </w:rPr>
  </w:style>
  <w:style w:type="paragraph" w:customStyle="1" w:styleId="Title2">
    <w:name w:val="Title_2"/>
    <w:link w:val="Title20"/>
    <w:qFormat/>
    <w:rsid w:val="006550D6"/>
    <w:pPr>
      <w:spacing w:after="0" w:line="240" w:lineRule="auto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20">
    <w:name w:val="Title_2 Знак"/>
    <w:link w:val="Title2"/>
    <w:rsid w:val="006550D6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3">
    <w:name w:val="Title_3"/>
    <w:link w:val="Title30"/>
    <w:qFormat/>
    <w:rsid w:val="006550D6"/>
    <w:pPr>
      <w:spacing w:before="240" w:after="0" w:line="240" w:lineRule="auto"/>
    </w:pPr>
    <w:rPr>
      <w:rFonts w:ascii="Times New Roman" w:eastAsia="Calibri" w:hAnsi="Times New Roman" w:cs="Times New Roman"/>
      <w:b/>
      <w:sz w:val="27"/>
    </w:rPr>
  </w:style>
  <w:style w:type="character" w:customStyle="1" w:styleId="Title30">
    <w:name w:val="Title_3 Знак"/>
    <w:link w:val="Title3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4">
    <w:name w:val="Title_4"/>
    <w:link w:val="Title40"/>
    <w:qFormat/>
    <w:rsid w:val="006550D6"/>
    <w:pPr>
      <w:spacing w:after="0" w:line="240" w:lineRule="auto"/>
      <w:jc w:val="center"/>
    </w:pPr>
    <w:rPr>
      <w:rFonts w:ascii="Times New Roman" w:eastAsia="Calibri" w:hAnsi="Times New Roman" w:cs="Times New Roman"/>
      <w:b/>
      <w:sz w:val="27"/>
    </w:rPr>
  </w:style>
  <w:style w:type="character" w:customStyle="1" w:styleId="Title40">
    <w:name w:val="Title_4 Знак"/>
    <w:link w:val="Title4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5">
    <w:name w:val="Title_5"/>
    <w:basedOn w:val="Title2"/>
    <w:link w:val="Title50"/>
    <w:qFormat/>
    <w:rsid w:val="005C15C7"/>
    <w:pPr>
      <w:jc w:val="center"/>
    </w:pPr>
  </w:style>
  <w:style w:type="character" w:customStyle="1" w:styleId="Title50">
    <w:name w:val="Title_5 Знак"/>
    <w:link w:val="Title5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6">
    <w:name w:val="Title_6"/>
    <w:basedOn w:val="Title2"/>
    <w:link w:val="Title60"/>
    <w:qFormat/>
    <w:rsid w:val="005C15C7"/>
    <w:pPr>
      <w:jc w:val="center"/>
    </w:pPr>
    <w:rPr>
      <w:color w:val="auto"/>
    </w:rPr>
  </w:style>
  <w:style w:type="character" w:customStyle="1" w:styleId="Title60">
    <w:name w:val="Title_6 Знак"/>
    <w:link w:val="Title6"/>
    <w:rsid w:val="005C15C7"/>
    <w:rPr>
      <w:rFonts w:ascii="Calibri" w:eastAsia="Calibri" w:hAnsi="Calibri" w:cs="Times New Roman"/>
      <w:sz w:val="28"/>
      <w:szCs w:val="28"/>
    </w:rPr>
  </w:style>
  <w:style w:type="paragraph" w:customStyle="1" w:styleId="Title7">
    <w:name w:val="Title_7"/>
    <w:link w:val="Title70"/>
    <w:qFormat/>
    <w:rsid w:val="005C15C7"/>
    <w:pPr>
      <w:spacing w:after="0" w:line="240" w:lineRule="auto"/>
      <w:jc w:val="center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70">
    <w:name w:val="Title_7 Знак"/>
    <w:link w:val="Title7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Comment">
    <w:name w:val="Comment (Обычный)"/>
    <w:basedOn w:val="a"/>
    <w:link w:val="Comment0"/>
    <w:qFormat/>
    <w:rsid w:val="008847AB"/>
    <w:pPr>
      <w:spacing w:before="40" w:after="80" w:line="360" w:lineRule="auto"/>
      <w:ind w:firstLine="851"/>
      <w:jc w:val="both"/>
    </w:pPr>
    <w:rPr>
      <w:rFonts w:ascii="Calibri" w:eastAsia="Calibri" w:hAnsi="Calibri"/>
      <w:lang w:eastAsia="en-US"/>
    </w:rPr>
  </w:style>
  <w:style w:type="character" w:customStyle="1" w:styleId="Comment0">
    <w:name w:val="Comment (Обычный) Знак"/>
    <w:link w:val="Comment"/>
    <w:rsid w:val="008847AB"/>
    <w:rPr>
      <w:rFonts w:ascii="Calibri" w:eastAsia="Calibri" w:hAnsi="Calibri" w:cs="Times New Roman"/>
      <w:sz w:val="24"/>
      <w:szCs w:val="24"/>
    </w:rPr>
  </w:style>
  <w:style w:type="paragraph" w:customStyle="1" w:styleId="AnnotContentAnnotacia">
    <w:name w:val="Annot_Content (Annotacia)"/>
    <w:link w:val="AnnotContentAnnotacia0"/>
    <w:qFormat/>
    <w:rsid w:val="008847AB"/>
    <w:pPr>
      <w:spacing w:after="120" w:line="360" w:lineRule="auto"/>
      <w:jc w:val="center"/>
    </w:pPr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AnnotContentAnnotacia0">
    <w:name w:val="Annot_Content (Annotacia) Знак"/>
    <w:link w:val="AnnotContentAnnotacia"/>
    <w:rsid w:val="008847AB"/>
    <w:rPr>
      <w:rFonts w:ascii="Calibri" w:eastAsia="Calibri" w:hAnsi="Calibri" w:cs="Times New Roman"/>
      <w:b/>
      <w:color w:val="FF0000"/>
      <w:sz w:val="32"/>
      <w:szCs w:val="32"/>
    </w:rPr>
  </w:style>
  <w:style w:type="paragraph" w:styleId="12">
    <w:name w:val="toc 1"/>
    <w:next w:val="a"/>
    <w:link w:val="13"/>
    <w:uiPriority w:val="39"/>
    <w:unhideWhenUsed/>
    <w:qFormat/>
    <w:rsid w:val="008847AB"/>
    <w:pPr>
      <w:tabs>
        <w:tab w:val="left" w:pos="567"/>
        <w:tab w:val="right" w:leader="dot" w:pos="9781"/>
      </w:tabs>
      <w:spacing w:before="120" w:after="120" w:line="240" w:lineRule="auto"/>
      <w:ind w:left="567" w:hanging="567"/>
    </w:pPr>
    <w:rPr>
      <w:rFonts w:ascii="Calibri" w:eastAsia="Calibri" w:hAnsi="Calibri" w:cs="Times New Roman"/>
      <w:color w:val="002060"/>
      <w:sz w:val="28"/>
    </w:rPr>
  </w:style>
  <w:style w:type="character" w:customStyle="1" w:styleId="13">
    <w:name w:val="Оглавление 1 Знак"/>
    <w:link w:val="12"/>
    <w:uiPriority w:val="39"/>
    <w:rsid w:val="008847AB"/>
    <w:rPr>
      <w:rFonts w:ascii="Calibri" w:eastAsia="Calibri" w:hAnsi="Calibri" w:cs="Times New Roman"/>
      <w:color w:val="002060"/>
      <w:sz w:val="28"/>
    </w:rPr>
  </w:style>
  <w:style w:type="paragraph" w:styleId="23">
    <w:name w:val="toc 2"/>
    <w:next w:val="a"/>
    <w:uiPriority w:val="39"/>
    <w:unhideWhenUsed/>
    <w:rsid w:val="008847AB"/>
    <w:pPr>
      <w:tabs>
        <w:tab w:val="left" w:pos="1134"/>
        <w:tab w:val="right" w:leader="dot" w:pos="9781"/>
      </w:tabs>
      <w:spacing w:before="120" w:after="120" w:line="240" w:lineRule="auto"/>
      <w:ind w:left="1135" w:hanging="851"/>
    </w:pPr>
    <w:rPr>
      <w:rFonts w:ascii="Calibri" w:eastAsia="Calibri" w:hAnsi="Calibri" w:cs="Times New Roman"/>
      <w:sz w:val="26"/>
    </w:rPr>
  </w:style>
  <w:style w:type="paragraph" w:styleId="31">
    <w:name w:val="toc 3"/>
    <w:next w:val="a"/>
    <w:link w:val="32"/>
    <w:uiPriority w:val="39"/>
    <w:unhideWhenUsed/>
    <w:qFormat/>
    <w:rsid w:val="008847AB"/>
    <w:pPr>
      <w:tabs>
        <w:tab w:val="left" w:pos="1588"/>
        <w:tab w:val="right" w:leader="dot" w:pos="9781"/>
      </w:tabs>
      <w:spacing w:before="120" w:after="120" w:line="240" w:lineRule="auto"/>
      <w:ind w:left="1588" w:hanging="1021"/>
    </w:pPr>
    <w:rPr>
      <w:rFonts w:ascii="Calibri" w:eastAsia="Calibri" w:hAnsi="Calibri" w:cs="Times New Roman"/>
      <w:sz w:val="24"/>
    </w:rPr>
  </w:style>
  <w:style w:type="character" w:customStyle="1" w:styleId="32">
    <w:name w:val="Оглавление 3 Знак"/>
    <w:link w:val="31"/>
    <w:uiPriority w:val="39"/>
    <w:rsid w:val="008847AB"/>
    <w:rPr>
      <w:rFonts w:ascii="Calibri" w:eastAsia="Calibri" w:hAnsi="Calibri" w:cs="Times New Roman"/>
      <w:sz w:val="24"/>
    </w:rPr>
  </w:style>
  <w:style w:type="paragraph" w:styleId="41">
    <w:name w:val="toc 4"/>
    <w:next w:val="a"/>
    <w:link w:val="42"/>
    <w:uiPriority w:val="39"/>
    <w:unhideWhenUsed/>
    <w:rsid w:val="008847AB"/>
    <w:pPr>
      <w:tabs>
        <w:tab w:val="left" w:pos="2098"/>
        <w:tab w:val="right" w:leader="dot" w:pos="9781"/>
      </w:tabs>
      <w:spacing w:before="120" w:after="80" w:line="240" w:lineRule="auto"/>
      <w:ind w:left="2098" w:hanging="1247"/>
    </w:pPr>
    <w:rPr>
      <w:rFonts w:ascii="Calibri" w:eastAsia="Calibri" w:hAnsi="Calibri" w:cs="Times New Roman"/>
      <w:noProof/>
      <w:sz w:val="24"/>
    </w:rPr>
  </w:style>
  <w:style w:type="character" w:customStyle="1" w:styleId="42">
    <w:name w:val="Оглавление 4 Знак"/>
    <w:link w:val="41"/>
    <w:uiPriority w:val="39"/>
    <w:rsid w:val="008847AB"/>
    <w:rPr>
      <w:rFonts w:ascii="Calibri" w:eastAsia="Calibri" w:hAnsi="Calibri" w:cs="Times New Roman"/>
      <w:noProof/>
      <w:sz w:val="24"/>
    </w:rPr>
  </w:style>
  <w:style w:type="paragraph" w:customStyle="1" w:styleId="SoderContent">
    <w:name w:val="Soder_Content"/>
    <w:basedOn w:val="a"/>
    <w:link w:val="SoderContent0"/>
    <w:qFormat/>
    <w:rsid w:val="00FF5474"/>
    <w:pPr>
      <w:spacing w:after="120" w:line="360" w:lineRule="auto"/>
      <w:jc w:val="center"/>
    </w:pPr>
    <w:rPr>
      <w:rFonts w:ascii="Calibri" w:eastAsia="Calibri" w:hAnsi="Calibri"/>
      <w:b/>
      <w:color w:val="FF0000"/>
      <w:sz w:val="32"/>
      <w:szCs w:val="32"/>
      <w:lang w:eastAsia="en-US"/>
    </w:rPr>
  </w:style>
  <w:style w:type="character" w:customStyle="1" w:styleId="SoderContent0">
    <w:name w:val="Soder_Content Знак"/>
    <w:link w:val="SoderContent"/>
    <w:rsid w:val="00FF5474"/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220054"/>
    <w:rPr>
      <w:rFonts w:ascii="Arial" w:eastAsia="Calibri" w:hAnsi="Arial" w:cs="Arial"/>
      <w:color w:val="FFFFFF"/>
      <w:kern w:val="32"/>
      <w:sz w:val="80"/>
      <w:szCs w:val="80"/>
    </w:rPr>
  </w:style>
  <w:style w:type="character" w:customStyle="1" w:styleId="20">
    <w:name w:val="Заголовок 2 Знак"/>
    <w:basedOn w:val="a0"/>
    <w:link w:val="2"/>
    <w:uiPriority w:val="9"/>
    <w:rsid w:val="009B27A2"/>
    <w:rPr>
      <w:rFonts w:ascii="Calibri" w:eastAsia="Calibri" w:hAnsi="Calibri" w:cs="Times New Roman"/>
      <w:b/>
      <w:color w:val="002060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220054"/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20054"/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220054"/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220054"/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character" w:customStyle="1" w:styleId="70">
    <w:name w:val="Заголовок 7 Знак"/>
    <w:basedOn w:val="a0"/>
    <w:link w:val="7"/>
    <w:uiPriority w:val="9"/>
    <w:rsid w:val="00220054"/>
    <w:rPr>
      <w:rFonts w:ascii="Calibri" w:eastAsia="Times New Roman" w:hAnsi="Calibri" w:cs="Times New Roman"/>
      <w:sz w:val="28"/>
      <w:szCs w:val="24"/>
    </w:rPr>
  </w:style>
  <w:style w:type="character" w:customStyle="1" w:styleId="80">
    <w:name w:val="Заголовок 8 Знак"/>
    <w:basedOn w:val="a0"/>
    <w:link w:val="8"/>
    <w:uiPriority w:val="9"/>
    <w:rsid w:val="00220054"/>
    <w:rPr>
      <w:rFonts w:ascii="Calibri" w:eastAsia="Times New Roman" w:hAnsi="Calibri" w:cs="Times New Roman"/>
      <w:i/>
      <w:iCs/>
      <w:sz w:val="28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220054"/>
    <w:rPr>
      <w:rFonts w:ascii="Cambria" w:eastAsia="Times New Roman" w:hAnsi="Cambria" w:cs="Times New Roman"/>
    </w:rPr>
  </w:style>
  <w:style w:type="character" w:styleId="afb">
    <w:name w:val="Unresolved Mention"/>
    <w:basedOn w:val="a0"/>
    <w:uiPriority w:val="99"/>
    <w:semiHidden/>
    <w:unhideWhenUsed/>
    <w:rsid w:val="00ED00A6"/>
    <w:rPr>
      <w:color w:val="605E5C"/>
      <w:shd w:val="clear" w:color="auto" w:fill="E1DFDD"/>
    </w:rPr>
  </w:style>
  <w:style w:type="paragraph" w:customStyle="1" w:styleId="afc">
    <w:name w:val="Техкарты"/>
    <w:basedOn w:val="ab"/>
    <w:link w:val="afd"/>
    <w:qFormat/>
    <w:rsid w:val="005A1B8B"/>
    <w:pPr>
      <w:suppressAutoHyphens w:val="0"/>
      <w:spacing w:before="40"/>
      <w:ind w:firstLine="708"/>
    </w:pPr>
    <w:rPr>
      <w:rFonts w:eastAsia="Calibri"/>
      <w:noProof/>
      <w:color w:val="000000"/>
      <w:sz w:val="24"/>
      <w:szCs w:val="24"/>
      <w:lang w:val="ru-MD" w:bidi="en-US"/>
    </w:rPr>
  </w:style>
  <w:style w:type="character" w:customStyle="1" w:styleId="afd">
    <w:name w:val="Техкарты Знак"/>
    <w:basedOn w:val="ac"/>
    <w:link w:val="afc"/>
    <w:rsid w:val="005A1B8B"/>
    <w:rPr>
      <w:rFonts w:ascii="Times New Roman" w:eastAsia="Calibri" w:hAnsi="Times New Roman" w:cs="Times New Roman"/>
      <w:noProof/>
      <w:color w:val="000000"/>
      <w:sz w:val="24"/>
      <w:szCs w:val="24"/>
      <w:lang w:val="ru-MD" w:eastAsia="ar-SA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304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33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image" Target="media/image71.png"/><Relationship Id="rId89" Type="http://schemas.openxmlformats.org/officeDocument/2006/relationships/image" Target="media/image76.png"/><Relationship Id="rId16" Type="http://schemas.openxmlformats.org/officeDocument/2006/relationships/image" Target="media/image6.png"/><Relationship Id="rId107" Type="http://schemas.openxmlformats.org/officeDocument/2006/relationships/header" Target="header3.xml"/><Relationship Id="rId11" Type="http://schemas.openxmlformats.org/officeDocument/2006/relationships/endnotes" Target="endnotes.xml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102" Type="http://schemas.openxmlformats.org/officeDocument/2006/relationships/image" Target="media/image89.png"/><Relationship Id="rId5" Type="http://schemas.openxmlformats.org/officeDocument/2006/relationships/customXml" Target="../customXml/item5.xml"/><Relationship Id="rId90" Type="http://schemas.openxmlformats.org/officeDocument/2006/relationships/image" Target="media/image77.png"/><Relationship Id="rId95" Type="http://schemas.openxmlformats.org/officeDocument/2006/relationships/image" Target="media/image82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43" Type="http://schemas.openxmlformats.org/officeDocument/2006/relationships/image" Target="media/image33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80" Type="http://schemas.openxmlformats.org/officeDocument/2006/relationships/image" Target="media/image68.png"/><Relationship Id="rId85" Type="http://schemas.openxmlformats.org/officeDocument/2006/relationships/image" Target="media/image72.png"/><Relationship Id="rId12" Type="http://schemas.openxmlformats.org/officeDocument/2006/relationships/header" Target="header1.xml"/><Relationship Id="rId17" Type="http://schemas.openxmlformats.org/officeDocument/2006/relationships/image" Target="media/image7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59" Type="http://schemas.openxmlformats.org/officeDocument/2006/relationships/image" Target="media/image47.png"/><Relationship Id="rId103" Type="http://schemas.openxmlformats.org/officeDocument/2006/relationships/image" Target="media/image90.png"/><Relationship Id="rId108" Type="http://schemas.openxmlformats.org/officeDocument/2006/relationships/footer" Target="footer2.xml"/><Relationship Id="rId54" Type="http://schemas.openxmlformats.org/officeDocument/2006/relationships/image" Target="media/image42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91" Type="http://schemas.openxmlformats.org/officeDocument/2006/relationships/image" Target="media/image78.png"/><Relationship Id="rId96" Type="http://schemas.openxmlformats.org/officeDocument/2006/relationships/image" Target="media/image83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2.png"/><Relationship Id="rId10" Type="http://schemas.openxmlformats.org/officeDocument/2006/relationships/footnotes" Target="footnotes.xml"/><Relationship Id="rId31" Type="http://schemas.openxmlformats.org/officeDocument/2006/relationships/image" Target="media/image21.png"/><Relationship Id="rId44" Type="http://schemas.openxmlformats.org/officeDocument/2006/relationships/image" Target="media/image3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3.png"/><Relationship Id="rId94" Type="http://schemas.openxmlformats.org/officeDocument/2006/relationships/image" Target="media/image81.png"/><Relationship Id="rId99" Type="http://schemas.openxmlformats.org/officeDocument/2006/relationships/image" Target="media/image86.png"/><Relationship Id="rId101" Type="http://schemas.openxmlformats.org/officeDocument/2006/relationships/image" Target="media/image8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109" Type="http://schemas.openxmlformats.org/officeDocument/2006/relationships/fontTable" Target="fontTable.xml"/><Relationship Id="rId34" Type="http://schemas.openxmlformats.org/officeDocument/2006/relationships/image" Target="media/image24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4.png"/><Relationship Id="rId97" Type="http://schemas.openxmlformats.org/officeDocument/2006/relationships/image" Target="media/image84.png"/><Relationship Id="rId104" Type="http://schemas.openxmlformats.org/officeDocument/2006/relationships/hyperlink" Target="mailto:bft@bftcom.com" TargetMode="External"/><Relationship Id="rId7" Type="http://schemas.openxmlformats.org/officeDocument/2006/relationships/styles" Target="styles.xml"/><Relationship Id="rId71" Type="http://schemas.openxmlformats.org/officeDocument/2006/relationships/image" Target="media/image59.png"/><Relationship Id="rId92" Type="http://schemas.openxmlformats.org/officeDocument/2006/relationships/image" Target="media/image79.png"/><Relationship Id="rId2" Type="http://schemas.openxmlformats.org/officeDocument/2006/relationships/customXml" Target="../customXml/item2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2.png"/><Relationship Id="rId66" Type="http://schemas.openxmlformats.org/officeDocument/2006/relationships/image" Target="media/image54.png"/><Relationship Id="rId87" Type="http://schemas.openxmlformats.org/officeDocument/2006/relationships/image" Target="media/image74.png"/><Relationship Id="rId110" Type="http://schemas.openxmlformats.org/officeDocument/2006/relationships/theme" Target="theme/theme1.xml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9" Type="http://schemas.openxmlformats.org/officeDocument/2006/relationships/image" Target="media/image9.png"/><Relationship Id="rId14" Type="http://schemas.openxmlformats.org/officeDocument/2006/relationships/header" Target="header2.xml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4.png"/><Relationship Id="rId77" Type="http://schemas.openxmlformats.org/officeDocument/2006/relationships/image" Target="media/image65.png"/><Relationship Id="rId100" Type="http://schemas.openxmlformats.org/officeDocument/2006/relationships/image" Target="media/image87.png"/><Relationship Id="rId105" Type="http://schemas.openxmlformats.org/officeDocument/2006/relationships/image" Target="media/image91.png"/><Relationship Id="rId8" Type="http://schemas.openxmlformats.org/officeDocument/2006/relationships/settings" Target="settings.xml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3" Type="http://schemas.openxmlformats.org/officeDocument/2006/relationships/customXml" Target="../customXml/item3.xml"/><Relationship Id="rId25" Type="http://schemas.openxmlformats.org/officeDocument/2006/relationships/image" Target="media/image15.png"/><Relationship Id="rId46" Type="http://schemas.openxmlformats.org/officeDocument/2006/relationships/image" Target="media/image34.png"/><Relationship Id="rId67" Type="http://schemas.openxmlformats.org/officeDocument/2006/relationships/image" Target="media/image55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0.png"/><Relationship Id="rId83" Type="http://schemas.microsoft.com/office/2007/relationships/hdphoto" Target="media/hdphoto1.wdp"/><Relationship Id="rId88" Type="http://schemas.openxmlformats.org/officeDocument/2006/relationships/image" Target="media/image7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3.jp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DCC94CC31644B42BA9E3B6FD339FB81" ma:contentTypeVersion="14" ma:contentTypeDescription="Создание документа." ma:contentTypeScope="" ma:versionID="38e38e8eab10d4b2fb9a69df744f3647">
  <xsd:schema xmlns:xsd="http://www.w3.org/2001/XMLSchema" xmlns:xs="http://www.w3.org/2001/XMLSchema" xmlns:p="http://schemas.microsoft.com/office/2006/metadata/properties" xmlns:ns2="18761f89-f274-4805-a2a9-a0dace306e3e" targetNamespace="http://schemas.microsoft.com/office/2006/metadata/properties" ma:root="true" ma:fieldsID="ee140f1573d756f2d7571c2ee28dcc49" ns2:_="">
    <xsd:import namespace="18761f89-f274-4805-a2a9-a0dace306e3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61f89-f274-4805-a2a9-a0dace306e3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8761f89-f274-4805-a2a9-a0dace306e3e">Q35MPENEDJK4-488-91</_dlc_DocId>
    <_dlc_DocIdUrl xmlns="18761f89-f274-4805-a2a9-a0dace306e3e">
      <Url>http://spserver/dm/InfoProduct/_layouts/DocIdRedir.aspx?ID=Q35MPENEDJK4-488-91</Url>
      <Description>Q35MPENEDJK4-488-91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12D55F-9276-4500-AACE-EB43E6388B47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1D0F7D5A-20EC-46AC-B433-3BE26131676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761f89-f274-4805-a2a9-a0dace306e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6CC7627-DF13-440D-BD3A-D7CE04EDD4E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B2BAF9C-40C8-4F92-8C4E-A5013C00D54A}">
  <ds:schemaRefs>
    <ds:schemaRef ds:uri="http://schemas.microsoft.com/office/2006/metadata/properties"/>
    <ds:schemaRef ds:uri="http://schemas.microsoft.com/office/infopath/2007/PartnerControls"/>
    <ds:schemaRef ds:uri="18761f89-f274-4805-a2a9-a0dace306e3e"/>
  </ds:schemaRefs>
</ds:datastoreItem>
</file>

<file path=customXml/itemProps5.xml><?xml version="1.0" encoding="utf-8"?>
<ds:datastoreItem xmlns:ds="http://schemas.openxmlformats.org/officeDocument/2006/customXml" ds:itemID="{C66A77F1-FAFE-4CAC-A1B3-9D610C818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14961</TotalTime>
  <Pages>35</Pages>
  <Words>4261</Words>
  <Characters>24292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Электронный бланк_ООО БФТ (2016)</vt:lpstr>
    </vt:vector>
  </TitlesOfParts>
  <Company>Antre</Company>
  <LinksUpToDate>false</LinksUpToDate>
  <CharactersWithSpaces>28497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Электронный бланк_ООО БФТ (2016)</dc:title>
  <dc:subject>[Шрифт Arial, кегль 10, курсив. Краткое содержание письма - «О чем (О ком)». Занимает не более 5 строк, без кавычек и подчеркиваний, начинается с прописной буквы, заканчивается без точки]</dc:subject>
  <dc:creator>*</dc:creator>
  <cp:lastModifiedBy>Душенбиев Сергей Евгеньевич</cp:lastModifiedBy>
  <cp:revision>63</cp:revision>
  <cp:lastPrinted>2012-09-20T10:32:00Z</cp:lastPrinted>
  <dcterms:created xsi:type="dcterms:W3CDTF">2025-06-10T08:39:00Z</dcterms:created>
  <dcterms:modified xsi:type="dcterms:W3CDTF">2025-06-27T10:32:00Z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0x0101003DCC94CC31644B42BA9E3B6FD339FB81</vt:lpwstr>
  </property>
  <property fmtid="{D5CDD505-2E9C-101B-9397-08002B2CF9AE}" pid="3" name="_dlc_DocIdItemGuid">
    <vt:lpwstr>4a63d042-0b20-4362-84b3-b976a2c2bb47</vt:lpwstr>
  </property>
</Properties>
</file>